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4E" w:rsidRDefault="00521B4E" w:rsidP="00521B4E"/>
    <w:p w:rsidR="00F10842" w:rsidRPr="007D2944" w:rsidRDefault="00F10842" w:rsidP="00F10842">
      <w:pPr>
        <w:jc w:val="right"/>
        <w:rPr>
          <w:sz w:val="28"/>
          <w:szCs w:val="28"/>
        </w:rPr>
      </w:pPr>
      <w:r w:rsidRPr="007D2944">
        <w:rPr>
          <w:noProof/>
          <w:sz w:val="28"/>
          <w:szCs w:val="28"/>
        </w:rPr>
        <w:drawing>
          <wp:inline distT="0" distB="0" distL="0" distR="0">
            <wp:extent cx="1600200" cy="1371600"/>
            <wp:effectExtent l="25400" t="0" r="0" b="0"/>
            <wp:docPr id="1" name="Picture 0" descr="Photo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0.jpg"/>
                    <pic:cNvPicPr/>
                  </pic:nvPicPr>
                  <pic:blipFill>
                    <a:blip r:embed="rId7" cstate="print"/>
                    <a:stretch>
                      <a:fillRect/>
                    </a:stretch>
                  </pic:blipFill>
                  <pic:spPr>
                    <a:xfrm>
                      <a:off x="0" y="0"/>
                      <a:ext cx="1602416" cy="1373499"/>
                    </a:xfrm>
                    <a:prstGeom prst="rect">
                      <a:avLst/>
                    </a:prstGeom>
                  </pic:spPr>
                </pic:pic>
              </a:graphicData>
            </a:graphic>
          </wp:inline>
        </w:drawing>
      </w:r>
    </w:p>
    <w:p w:rsidR="00F10842" w:rsidRPr="007D2944" w:rsidRDefault="005563A9" w:rsidP="00F10842">
      <w:pPr>
        <w:jc w:val="center"/>
        <w:rPr>
          <w:b/>
          <w:sz w:val="28"/>
          <w:szCs w:val="28"/>
        </w:rPr>
      </w:pPr>
      <w:r w:rsidRPr="007D2944">
        <w:rPr>
          <w:b/>
          <w:sz w:val="28"/>
          <w:szCs w:val="28"/>
        </w:rPr>
        <w:t>Laser Microscope</w:t>
      </w:r>
    </w:p>
    <w:p w:rsidR="005563A9" w:rsidRPr="00F10842" w:rsidRDefault="00F10842" w:rsidP="00F10842">
      <w:pPr>
        <w:jc w:val="center"/>
        <w:rPr>
          <w:i/>
        </w:rPr>
      </w:pPr>
      <w:r>
        <w:rPr>
          <w:i/>
        </w:rPr>
        <w:t>Amy Ordaz, Biology Major</w:t>
      </w:r>
    </w:p>
    <w:p w:rsidR="005563A9" w:rsidRDefault="005563A9"/>
    <w:p w:rsidR="005563A9" w:rsidRPr="00565426" w:rsidRDefault="005563A9">
      <w:pPr>
        <w:rPr>
          <w:b/>
        </w:rPr>
      </w:pPr>
      <w:r w:rsidRPr="00565426">
        <w:rPr>
          <w:b/>
        </w:rPr>
        <w:t xml:space="preserve">Materials: </w:t>
      </w:r>
    </w:p>
    <w:p w:rsidR="005563A9" w:rsidRDefault="005563A9">
      <w:r>
        <w:t>1 laser</w:t>
      </w:r>
    </w:p>
    <w:p w:rsidR="005563A9" w:rsidRDefault="005563A9">
      <w:r>
        <w:t>1 plastic dropper/syringe</w:t>
      </w:r>
    </w:p>
    <w:p w:rsidR="005563A9" w:rsidRDefault="005563A9">
      <w:r>
        <w:t>Pond water</w:t>
      </w:r>
    </w:p>
    <w:p w:rsidR="005563A9" w:rsidRDefault="005563A9">
      <w:r>
        <w:t>Surface to project image on</w:t>
      </w:r>
    </w:p>
    <w:p w:rsidR="005563A9" w:rsidRDefault="005563A9">
      <w:r>
        <w:t>Apparatus to suspend beaker (optional)</w:t>
      </w:r>
    </w:p>
    <w:p w:rsidR="005563A9" w:rsidRDefault="005563A9"/>
    <w:p w:rsidR="005563A9" w:rsidRPr="00565426" w:rsidRDefault="005563A9">
      <w:pPr>
        <w:rPr>
          <w:b/>
        </w:rPr>
      </w:pPr>
      <w:r w:rsidRPr="00565426">
        <w:rPr>
          <w:b/>
        </w:rPr>
        <w:t>Procedure:</w:t>
      </w:r>
    </w:p>
    <w:p w:rsidR="005563A9" w:rsidRDefault="005563A9" w:rsidP="005563A9">
      <w:pPr>
        <w:pStyle w:val="ListParagraph"/>
        <w:numPr>
          <w:ilvl w:val="0"/>
          <w:numId w:val="2"/>
        </w:numPr>
      </w:pPr>
      <w:r>
        <w:t>Fill plastic dropper with some of the water collected from a pond</w:t>
      </w:r>
    </w:p>
    <w:p w:rsidR="005563A9" w:rsidRDefault="005563A9" w:rsidP="005563A9">
      <w:pPr>
        <w:pStyle w:val="ListParagraph"/>
        <w:numPr>
          <w:ilvl w:val="0"/>
          <w:numId w:val="2"/>
        </w:numPr>
      </w:pPr>
      <w:r>
        <w:t xml:space="preserve">Hold dropper pointed down with apparatus or with hand while suspending a single drop from the end of it </w:t>
      </w:r>
    </w:p>
    <w:p w:rsidR="005563A9" w:rsidRDefault="005563A9" w:rsidP="005563A9">
      <w:pPr>
        <w:pStyle w:val="ListParagraph"/>
        <w:numPr>
          <w:ilvl w:val="0"/>
          <w:numId w:val="2"/>
        </w:numPr>
      </w:pPr>
      <w:r>
        <w:t>Orient laser a few inches away (best to stabilize with a level surface)</w:t>
      </w:r>
    </w:p>
    <w:p w:rsidR="005563A9" w:rsidRDefault="005563A9" w:rsidP="005563A9">
      <w:pPr>
        <w:pStyle w:val="ListParagraph"/>
        <w:numPr>
          <w:ilvl w:val="0"/>
          <w:numId w:val="2"/>
        </w:numPr>
      </w:pPr>
      <w:r>
        <w:t xml:space="preserve">Shine the laser through the suspended droplet </w:t>
      </w:r>
    </w:p>
    <w:p w:rsidR="005563A9" w:rsidRDefault="005563A9" w:rsidP="005563A9">
      <w:pPr>
        <w:pStyle w:val="ListParagraph"/>
        <w:numPr>
          <w:ilvl w:val="0"/>
          <w:numId w:val="2"/>
        </w:numPr>
      </w:pPr>
      <w:r>
        <w:t>Observe the image projected on the wall/screen</w:t>
      </w:r>
    </w:p>
    <w:p w:rsidR="005563A9" w:rsidRDefault="005563A9" w:rsidP="005563A9"/>
    <w:p w:rsidR="005563A9" w:rsidRPr="00565426" w:rsidRDefault="005563A9" w:rsidP="005563A9">
      <w:pPr>
        <w:rPr>
          <w:b/>
        </w:rPr>
      </w:pPr>
      <w:r w:rsidRPr="00565426">
        <w:rPr>
          <w:b/>
        </w:rPr>
        <w:t>Tips:</w:t>
      </w:r>
    </w:p>
    <w:p w:rsidR="005563A9" w:rsidRDefault="005563A9" w:rsidP="00565426">
      <w:pPr>
        <w:pStyle w:val="ListParagraph"/>
        <w:numPr>
          <w:ilvl w:val="0"/>
          <w:numId w:val="18"/>
        </w:numPr>
      </w:pPr>
      <w:r>
        <w:t>The more stable the dropper and the laser are, the easier the image will be able see</w:t>
      </w:r>
    </w:p>
    <w:p w:rsidR="005563A9" w:rsidRDefault="005563A9" w:rsidP="00565426">
      <w:pPr>
        <w:pStyle w:val="ListParagraph"/>
        <w:numPr>
          <w:ilvl w:val="0"/>
          <w:numId w:val="18"/>
        </w:numPr>
      </w:pPr>
      <w:r>
        <w:t>Ensure that water is collected as fresh as possible, so that any microorganisms will still be alive</w:t>
      </w:r>
    </w:p>
    <w:p w:rsidR="005563A9" w:rsidRDefault="005563A9" w:rsidP="005563A9"/>
    <w:p w:rsidR="005563A9" w:rsidRPr="00565426" w:rsidRDefault="005563A9" w:rsidP="005563A9">
      <w:pPr>
        <w:rPr>
          <w:b/>
        </w:rPr>
      </w:pPr>
      <w:r w:rsidRPr="00565426">
        <w:rPr>
          <w:b/>
        </w:rPr>
        <w:t>Explanation:</w:t>
      </w:r>
    </w:p>
    <w:p w:rsidR="005563A9" w:rsidRDefault="005563A9" w:rsidP="005563A9"/>
    <w:p w:rsidR="005563A9" w:rsidRDefault="005563A9" w:rsidP="005563A9">
      <w:r>
        <w:t xml:space="preserve">Water collected from a pond or similar ecosystem will contain a myriad of different microorganisms, from bacteria to </w:t>
      </w:r>
      <w:proofErr w:type="spellStart"/>
      <w:r>
        <w:t>protozoans</w:t>
      </w:r>
      <w:proofErr w:type="spellEnd"/>
      <w:r>
        <w:t xml:space="preserve"> and even invertebrate animals such as rotifers.  These organisms are much too small to see with the naked eye.  However, the laser can magnify these small creatures when employing the curve of the water as a type of magnifying lens.  The concentr</w:t>
      </w:r>
      <w:r w:rsidR="00F10842">
        <w:t>ated light from the laser is re</w:t>
      </w:r>
      <w:r>
        <w:t xml:space="preserve">fracted, and what </w:t>
      </w:r>
      <w:proofErr w:type="gramStart"/>
      <w:r>
        <w:t>is</w:t>
      </w:r>
      <w:proofErr w:type="gramEnd"/>
      <w:r>
        <w:t xml:space="preserve"> projected are shadows of the microscopic animals contained in the single drop of water.</w:t>
      </w:r>
    </w:p>
    <w:p w:rsidR="005563A9" w:rsidRDefault="005563A9" w:rsidP="005563A9"/>
    <w:p w:rsidR="005563A9" w:rsidRPr="00565426" w:rsidRDefault="005563A9" w:rsidP="005563A9">
      <w:pPr>
        <w:rPr>
          <w:b/>
        </w:rPr>
      </w:pPr>
      <w:r w:rsidRPr="00565426">
        <w:rPr>
          <w:b/>
        </w:rPr>
        <w:t>Safety:</w:t>
      </w:r>
    </w:p>
    <w:p w:rsidR="005563A9" w:rsidRDefault="005563A9" w:rsidP="005563A9"/>
    <w:p w:rsidR="005563A9" w:rsidRDefault="005563A9" w:rsidP="005563A9">
      <w:r>
        <w:t>Laser should not be pointed at anyone’s eyes.</w:t>
      </w:r>
    </w:p>
    <w:p w:rsidR="005563A9" w:rsidRDefault="005563A9"/>
    <w:p w:rsidR="005563A9" w:rsidRDefault="005563A9"/>
    <w:p w:rsidR="005563A9" w:rsidRDefault="005563A9"/>
    <w:p w:rsidR="005563A9" w:rsidRDefault="00F10842" w:rsidP="00F10842">
      <w:pPr>
        <w:jc w:val="right"/>
      </w:pPr>
      <w:r w:rsidRPr="00F10842">
        <w:rPr>
          <w:noProof/>
        </w:rPr>
        <w:drawing>
          <wp:inline distT="0" distB="0" distL="0" distR="0">
            <wp:extent cx="1600200" cy="1371600"/>
            <wp:effectExtent l="25400" t="0" r="0" b="0"/>
            <wp:docPr id="2" name="Picture 0" descr="Photo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0.jpg"/>
                    <pic:cNvPicPr/>
                  </pic:nvPicPr>
                  <pic:blipFill>
                    <a:blip r:embed="rId7" cstate="print"/>
                    <a:stretch>
                      <a:fillRect/>
                    </a:stretch>
                  </pic:blipFill>
                  <pic:spPr>
                    <a:xfrm>
                      <a:off x="0" y="0"/>
                      <a:ext cx="1602416" cy="1373499"/>
                    </a:xfrm>
                    <a:prstGeom prst="rect">
                      <a:avLst/>
                    </a:prstGeom>
                  </pic:spPr>
                </pic:pic>
              </a:graphicData>
            </a:graphic>
          </wp:inline>
        </w:drawing>
      </w:r>
    </w:p>
    <w:p w:rsidR="00F10842" w:rsidRPr="007D2944" w:rsidRDefault="005563A9" w:rsidP="00F10842">
      <w:pPr>
        <w:jc w:val="center"/>
        <w:rPr>
          <w:b/>
          <w:sz w:val="28"/>
          <w:szCs w:val="28"/>
        </w:rPr>
      </w:pPr>
      <w:r w:rsidRPr="007D2944">
        <w:rPr>
          <w:b/>
          <w:sz w:val="28"/>
          <w:szCs w:val="28"/>
        </w:rPr>
        <w:t>ATP Energy Jar</w:t>
      </w:r>
    </w:p>
    <w:p w:rsidR="005563A9" w:rsidRPr="00F10842" w:rsidRDefault="00F10842" w:rsidP="00F10842">
      <w:pPr>
        <w:jc w:val="center"/>
        <w:rPr>
          <w:i/>
        </w:rPr>
      </w:pPr>
      <w:r>
        <w:rPr>
          <w:i/>
        </w:rPr>
        <w:t>Amy Ordaz, Biology Major</w:t>
      </w:r>
    </w:p>
    <w:p w:rsidR="005563A9" w:rsidRDefault="005563A9"/>
    <w:p w:rsidR="005563A9" w:rsidRDefault="005563A9">
      <w:r w:rsidRPr="00565426">
        <w:rPr>
          <w:b/>
        </w:rPr>
        <w:t>Materials</w:t>
      </w:r>
      <w:r>
        <w:t>:</w:t>
      </w:r>
    </w:p>
    <w:p w:rsidR="005563A9" w:rsidRDefault="005563A9"/>
    <w:p w:rsidR="005563A9" w:rsidRDefault="005563A9">
      <w:r>
        <w:t>1 gallon jar</w:t>
      </w:r>
    </w:p>
    <w:p w:rsidR="005563A9" w:rsidRDefault="005563A9">
      <w:r>
        <w:t>3 Construction paper strips, each with a “P” written on it</w:t>
      </w:r>
    </w:p>
    <w:p w:rsidR="005563A9" w:rsidRDefault="005563A9">
      <w:r>
        <w:t>Novelty springing snake with the word “energy” attached to it</w:t>
      </w:r>
    </w:p>
    <w:p w:rsidR="005563A9" w:rsidRDefault="005563A9"/>
    <w:p w:rsidR="005563A9" w:rsidRPr="00565426" w:rsidRDefault="005563A9">
      <w:pPr>
        <w:rPr>
          <w:b/>
        </w:rPr>
      </w:pPr>
      <w:r w:rsidRPr="00565426">
        <w:rPr>
          <w:b/>
        </w:rPr>
        <w:t>Procedure:</w:t>
      </w:r>
    </w:p>
    <w:p w:rsidR="005563A9" w:rsidRDefault="005563A9"/>
    <w:p w:rsidR="005563A9" w:rsidRDefault="005563A9" w:rsidP="005563A9">
      <w:pPr>
        <w:pStyle w:val="ListParagraph"/>
        <w:numPr>
          <w:ilvl w:val="0"/>
          <w:numId w:val="4"/>
        </w:numPr>
      </w:pPr>
      <w:r>
        <w:t>Attach the strips of paper to the jar horizontally, with the 3</w:t>
      </w:r>
      <w:r w:rsidRPr="005563A9">
        <w:rPr>
          <w:vertAlign w:val="superscript"/>
        </w:rPr>
        <w:t>rd</w:t>
      </w:r>
      <w:r>
        <w:t xml:space="preserve"> strip attached to the lid of the jar</w:t>
      </w:r>
    </w:p>
    <w:p w:rsidR="005563A9" w:rsidRDefault="005563A9" w:rsidP="005563A9">
      <w:pPr>
        <w:pStyle w:val="ListParagraph"/>
        <w:numPr>
          <w:ilvl w:val="0"/>
          <w:numId w:val="4"/>
        </w:numPr>
      </w:pPr>
      <w:r>
        <w:t>Load the springing energy snake into the jar</w:t>
      </w:r>
    </w:p>
    <w:p w:rsidR="005563A9" w:rsidRDefault="005563A9" w:rsidP="005563A9">
      <w:pPr>
        <w:pStyle w:val="ListParagraph"/>
        <w:numPr>
          <w:ilvl w:val="0"/>
          <w:numId w:val="4"/>
        </w:numPr>
      </w:pPr>
      <w:r>
        <w:t>When the lid is taken off, the snake leaps out of the jar</w:t>
      </w:r>
    </w:p>
    <w:p w:rsidR="005563A9" w:rsidRDefault="005563A9" w:rsidP="005563A9"/>
    <w:p w:rsidR="005563A9" w:rsidRDefault="005563A9" w:rsidP="005563A9">
      <w:r w:rsidRPr="00565426">
        <w:rPr>
          <w:b/>
        </w:rPr>
        <w:t>Explanation</w:t>
      </w:r>
      <w:r>
        <w:t>:</w:t>
      </w:r>
    </w:p>
    <w:p w:rsidR="005563A9" w:rsidRDefault="005563A9" w:rsidP="005563A9"/>
    <w:p w:rsidR="005563A9" w:rsidRDefault="005563A9" w:rsidP="005563A9">
      <w:r>
        <w:t>This demonstration shows how the molecule ATP works.  The high energy phosphate bonds will release energy when the third bond is broken (as symbolized by the snake).  Conversely, for ADP (</w:t>
      </w:r>
      <w:proofErr w:type="spellStart"/>
      <w:r>
        <w:rPr>
          <w:i/>
        </w:rPr>
        <w:t>di</w:t>
      </w:r>
      <w:r>
        <w:t>phoshate</w:t>
      </w:r>
      <w:proofErr w:type="spellEnd"/>
      <w:r>
        <w:t>) to add on a third phosphate again, energy must be used (illustrated by the snake being put back into the jar before the P is secured again.</w:t>
      </w:r>
    </w:p>
    <w:p w:rsidR="005563A9" w:rsidRDefault="005563A9" w:rsidP="005563A9"/>
    <w:p w:rsidR="005563A9" w:rsidRPr="00565426" w:rsidRDefault="005563A9" w:rsidP="005563A9">
      <w:pPr>
        <w:rPr>
          <w:b/>
        </w:rPr>
      </w:pPr>
      <w:r w:rsidRPr="00565426">
        <w:rPr>
          <w:b/>
        </w:rPr>
        <w:t>Safety:</w:t>
      </w:r>
    </w:p>
    <w:p w:rsidR="005563A9" w:rsidRDefault="005563A9" w:rsidP="005563A9"/>
    <w:p w:rsidR="005563A9" w:rsidRDefault="005563A9" w:rsidP="005563A9">
      <w:r>
        <w:t>Ensure that the springing snake won’t injure anyone’s face.</w:t>
      </w:r>
    </w:p>
    <w:p w:rsidR="005563A9" w:rsidRDefault="005563A9" w:rsidP="005563A9"/>
    <w:p w:rsidR="005563A9" w:rsidRDefault="005563A9" w:rsidP="005563A9"/>
    <w:p w:rsidR="005563A9" w:rsidRDefault="005563A9" w:rsidP="005563A9"/>
    <w:p w:rsidR="005563A9" w:rsidRDefault="005563A9" w:rsidP="005563A9"/>
    <w:p w:rsidR="005563A9" w:rsidRDefault="005563A9" w:rsidP="005563A9"/>
    <w:p w:rsidR="005563A9" w:rsidRDefault="005563A9" w:rsidP="005563A9"/>
    <w:p w:rsidR="005563A9" w:rsidRDefault="005563A9" w:rsidP="005563A9"/>
    <w:p w:rsidR="005563A9" w:rsidRDefault="005563A9" w:rsidP="005563A9"/>
    <w:p w:rsidR="005563A9" w:rsidRDefault="005563A9" w:rsidP="005563A9"/>
    <w:p w:rsidR="00F10842" w:rsidRDefault="00F10842" w:rsidP="005563A9"/>
    <w:p w:rsidR="00F10842" w:rsidRPr="007D2944" w:rsidRDefault="00F10842" w:rsidP="00F10842">
      <w:pPr>
        <w:jc w:val="right"/>
        <w:rPr>
          <w:sz w:val="28"/>
          <w:szCs w:val="28"/>
        </w:rPr>
      </w:pPr>
      <w:r w:rsidRPr="007D2944">
        <w:rPr>
          <w:noProof/>
          <w:sz w:val="28"/>
          <w:szCs w:val="28"/>
        </w:rPr>
        <w:lastRenderedPageBreak/>
        <w:drawing>
          <wp:inline distT="0" distB="0" distL="0" distR="0">
            <wp:extent cx="1600200" cy="1371600"/>
            <wp:effectExtent l="25400" t="0" r="0" b="0"/>
            <wp:docPr id="3" name="Picture 0" descr="Photo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0.jpg"/>
                    <pic:cNvPicPr/>
                  </pic:nvPicPr>
                  <pic:blipFill>
                    <a:blip r:embed="rId7" cstate="print"/>
                    <a:stretch>
                      <a:fillRect/>
                    </a:stretch>
                  </pic:blipFill>
                  <pic:spPr>
                    <a:xfrm>
                      <a:off x="0" y="0"/>
                      <a:ext cx="1602416" cy="1373499"/>
                    </a:xfrm>
                    <a:prstGeom prst="rect">
                      <a:avLst/>
                    </a:prstGeom>
                  </pic:spPr>
                </pic:pic>
              </a:graphicData>
            </a:graphic>
          </wp:inline>
        </w:drawing>
      </w:r>
    </w:p>
    <w:p w:rsidR="00A225CE" w:rsidRPr="007D2944" w:rsidRDefault="00A225CE" w:rsidP="00F10842">
      <w:pPr>
        <w:jc w:val="center"/>
        <w:rPr>
          <w:b/>
          <w:sz w:val="28"/>
          <w:szCs w:val="28"/>
        </w:rPr>
      </w:pPr>
      <w:r w:rsidRPr="007D2944">
        <w:rPr>
          <w:b/>
          <w:sz w:val="28"/>
          <w:szCs w:val="28"/>
        </w:rPr>
        <w:t>Balloon Skewer</w:t>
      </w:r>
    </w:p>
    <w:p w:rsidR="00A225CE" w:rsidRPr="00F10842" w:rsidRDefault="00F10842" w:rsidP="00F10842">
      <w:pPr>
        <w:jc w:val="center"/>
        <w:rPr>
          <w:i/>
        </w:rPr>
      </w:pPr>
      <w:r>
        <w:rPr>
          <w:i/>
        </w:rPr>
        <w:t>Amy Ordaz, Biology Major</w:t>
      </w:r>
    </w:p>
    <w:p w:rsidR="0083374A" w:rsidRPr="00565426" w:rsidRDefault="0083374A" w:rsidP="005563A9">
      <w:pPr>
        <w:rPr>
          <w:b/>
        </w:rPr>
      </w:pPr>
      <w:r w:rsidRPr="00565426">
        <w:rPr>
          <w:b/>
        </w:rPr>
        <w:t>Materials:</w:t>
      </w:r>
    </w:p>
    <w:p w:rsidR="0083374A" w:rsidRDefault="0083374A" w:rsidP="005563A9">
      <w:r>
        <w:t>1 Balloon</w:t>
      </w:r>
    </w:p>
    <w:p w:rsidR="0083374A" w:rsidRDefault="0083374A" w:rsidP="005563A9">
      <w:r>
        <w:t>1 Kebab skewer</w:t>
      </w:r>
    </w:p>
    <w:p w:rsidR="0083374A" w:rsidRDefault="0083374A" w:rsidP="005563A9">
      <w:r>
        <w:t>Oil</w:t>
      </w:r>
    </w:p>
    <w:p w:rsidR="0083374A" w:rsidRPr="00565426" w:rsidRDefault="0083374A" w:rsidP="005563A9">
      <w:pPr>
        <w:rPr>
          <w:b/>
        </w:rPr>
      </w:pPr>
    </w:p>
    <w:p w:rsidR="0083374A" w:rsidRPr="00565426" w:rsidRDefault="0083374A" w:rsidP="005563A9">
      <w:pPr>
        <w:rPr>
          <w:b/>
        </w:rPr>
      </w:pPr>
      <w:r w:rsidRPr="00565426">
        <w:rPr>
          <w:b/>
        </w:rPr>
        <w:t>Procedure:</w:t>
      </w:r>
    </w:p>
    <w:p w:rsidR="0083374A" w:rsidRDefault="0083374A" w:rsidP="005563A9"/>
    <w:p w:rsidR="0083374A" w:rsidRDefault="0083374A" w:rsidP="005563A9">
      <w:r>
        <w:t>Blow air into the balloon so that it is full but not completely inflated.  Soak the kebab skewer in oil and slide through the balloon from the top region to near the bottom where it is tied off.</w:t>
      </w:r>
    </w:p>
    <w:p w:rsidR="0083374A" w:rsidRDefault="0083374A" w:rsidP="005563A9"/>
    <w:p w:rsidR="0083374A" w:rsidRPr="00565426" w:rsidRDefault="0083374A" w:rsidP="005563A9">
      <w:pPr>
        <w:rPr>
          <w:b/>
        </w:rPr>
      </w:pPr>
      <w:r w:rsidRPr="00565426">
        <w:rPr>
          <w:b/>
        </w:rPr>
        <w:t>Tips:</w:t>
      </w:r>
    </w:p>
    <w:p w:rsidR="0083374A" w:rsidRDefault="0083374A" w:rsidP="005563A9"/>
    <w:p w:rsidR="0083374A" w:rsidRDefault="0083374A" w:rsidP="005563A9">
      <w:r>
        <w:t xml:space="preserve">Practice a few times to ensure the correct amount of air and the correct placement of the skewer. </w:t>
      </w:r>
      <w:r w:rsidR="00F10842">
        <w:t xml:space="preserve">  After putting the skewer through the ends, the demonstrator could also illustrate the tightness of the latex in the center and pop the balloon by sticking it through the middle.</w:t>
      </w:r>
    </w:p>
    <w:p w:rsidR="0083374A" w:rsidRDefault="0083374A" w:rsidP="005563A9"/>
    <w:p w:rsidR="0083374A" w:rsidRPr="00565426" w:rsidRDefault="0083374A" w:rsidP="005563A9">
      <w:pPr>
        <w:rPr>
          <w:b/>
        </w:rPr>
      </w:pPr>
      <w:r w:rsidRPr="00565426">
        <w:rPr>
          <w:b/>
        </w:rPr>
        <w:t>Explanation:</w:t>
      </w:r>
    </w:p>
    <w:p w:rsidR="0083374A" w:rsidRDefault="0083374A" w:rsidP="005563A9"/>
    <w:p w:rsidR="0083374A" w:rsidRDefault="0083374A" w:rsidP="005563A9">
      <w:r>
        <w:t xml:space="preserve">The latex in the balloon is made of polymers that work to stretch out as the balloon inflates.  Because the most stretch occurs in the center of the balloon, the long chains of polymers are under much more stress than the chains at either end of the balloon.  </w:t>
      </w:r>
      <w:r w:rsidR="00F10842">
        <w:t xml:space="preserve">But if the skewer is put through the middle region, the balloon will pop.  </w:t>
      </w:r>
    </w:p>
    <w:p w:rsidR="0083374A" w:rsidRPr="00565426" w:rsidRDefault="0083374A" w:rsidP="005563A9">
      <w:pPr>
        <w:rPr>
          <w:b/>
        </w:rPr>
      </w:pPr>
    </w:p>
    <w:p w:rsidR="0083374A" w:rsidRPr="00565426" w:rsidRDefault="0083374A" w:rsidP="005563A9">
      <w:pPr>
        <w:rPr>
          <w:b/>
        </w:rPr>
      </w:pPr>
      <w:r w:rsidRPr="00565426">
        <w:rPr>
          <w:b/>
        </w:rPr>
        <w:t>Safety</w:t>
      </w:r>
      <w:r w:rsidR="00565426">
        <w:rPr>
          <w:b/>
        </w:rPr>
        <w:t>:</w:t>
      </w:r>
    </w:p>
    <w:p w:rsidR="0083374A" w:rsidRDefault="0083374A" w:rsidP="005563A9"/>
    <w:p w:rsidR="00244E2E" w:rsidRDefault="0083374A" w:rsidP="005563A9">
      <w:r>
        <w:t xml:space="preserve">Know that it is still possible for the balloon to pop </w:t>
      </w:r>
      <w:r w:rsidR="00244E2E">
        <w:t>while doing this experiment, just not as probable in the location specified.</w:t>
      </w:r>
    </w:p>
    <w:p w:rsidR="00244E2E" w:rsidRDefault="00244E2E" w:rsidP="005563A9"/>
    <w:p w:rsidR="00244E2E" w:rsidRDefault="00244E2E" w:rsidP="005563A9"/>
    <w:p w:rsidR="00244E2E" w:rsidRDefault="00244E2E" w:rsidP="005563A9"/>
    <w:p w:rsidR="00244E2E" w:rsidRDefault="00244E2E" w:rsidP="005563A9"/>
    <w:p w:rsidR="00244E2E" w:rsidRDefault="00244E2E" w:rsidP="005563A9"/>
    <w:p w:rsidR="00244E2E" w:rsidRDefault="00244E2E" w:rsidP="005563A9"/>
    <w:p w:rsidR="00F10842" w:rsidRDefault="00F10842" w:rsidP="005563A9"/>
    <w:p w:rsidR="00F10842" w:rsidRDefault="00F10842" w:rsidP="00F10842">
      <w:pPr>
        <w:jc w:val="right"/>
      </w:pPr>
      <w:r w:rsidRPr="00F10842">
        <w:rPr>
          <w:noProof/>
        </w:rPr>
        <w:lastRenderedPageBreak/>
        <w:drawing>
          <wp:inline distT="0" distB="0" distL="0" distR="0">
            <wp:extent cx="1600200" cy="1371600"/>
            <wp:effectExtent l="25400" t="0" r="0" b="0"/>
            <wp:docPr id="4" name="Picture 0" descr="Photo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0.jpg"/>
                    <pic:cNvPicPr/>
                  </pic:nvPicPr>
                  <pic:blipFill>
                    <a:blip r:embed="rId7" cstate="print"/>
                    <a:stretch>
                      <a:fillRect/>
                    </a:stretch>
                  </pic:blipFill>
                  <pic:spPr>
                    <a:xfrm>
                      <a:off x="0" y="0"/>
                      <a:ext cx="1602416" cy="1373499"/>
                    </a:xfrm>
                    <a:prstGeom prst="rect">
                      <a:avLst/>
                    </a:prstGeom>
                  </pic:spPr>
                </pic:pic>
              </a:graphicData>
            </a:graphic>
          </wp:inline>
        </w:drawing>
      </w:r>
    </w:p>
    <w:p w:rsidR="00F10842" w:rsidRPr="007D2944" w:rsidRDefault="00244E2E" w:rsidP="00F10842">
      <w:pPr>
        <w:jc w:val="center"/>
        <w:rPr>
          <w:b/>
          <w:sz w:val="28"/>
          <w:szCs w:val="28"/>
        </w:rPr>
      </w:pPr>
      <w:r w:rsidRPr="007D2944">
        <w:rPr>
          <w:b/>
          <w:sz w:val="28"/>
          <w:szCs w:val="28"/>
        </w:rPr>
        <w:t>Of Musical Proportions</w:t>
      </w:r>
    </w:p>
    <w:p w:rsidR="00244E2E" w:rsidRPr="00F10842" w:rsidRDefault="00F10842" w:rsidP="00F10842">
      <w:pPr>
        <w:jc w:val="center"/>
      </w:pPr>
      <w:r>
        <w:rPr>
          <w:i/>
        </w:rPr>
        <w:t>Amy Ordaz, Biology Major</w:t>
      </w:r>
    </w:p>
    <w:p w:rsidR="00244E2E" w:rsidRDefault="00244E2E" w:rsidP="005563A9"/>
    <w:p w:rsidR="00244E2E" w:rsidRPr="00565426" w:rsidRDefault="00244E2E" w:rsidP="005563A9">
      <w:pPr>
        <w:rPr>
          <w:b/>
        </w:rPr>
      </w:pPr>
      <w:r w:rsidRPr="00565426">
        <w:rPr>
          <w:b/>
        </w:rPr>
        <w:t>Materials:</w:t>
      </w:r>
    </w:p>
    <w:p w:rsidR="00244E2E" w:rsidRDefault="00244E2E" w:rsidP="005563A9"/>
    <w:p w:rsidR="00244E2E" w:rsidRDefault="00244E2E" w:rsidP="00244E2E">
      <w:r>
        <w:t xml:space="preserve">8 </w:t>
      </w:r>
      <w:r w:rsidR="00F10842">
        <w:t>metal</w:t>
      </w:r>
      <w:r>
        <w:t xml:space="preserve"> pipes, cut in proportions of 1, then ½, 1/3, ¼, etc.</w:t>
      </w:r>
    </w:p>
    <w:p w:rsidR="00244E2E" w:rsidRDefault="00244E2E" w:rsidP="00244E2E">
      <w:r>
        <w:t>String to suspend the pipes</w:t>
      </w:r>
    </w:p>
    <w:p w:rsidR="00244E2E" w:rsidRDefault="00244E2E" w:rsidP="00244E2E">
      <w:r>
        <w:t>Spoon</w:t>
      </w:r>
    </w:p>
    <w:p w:rsidR="00244E2E" w:rsidRDefault="00244E2E" w:rsidP="00244E2E">
      <w:r>
        <w:t>A few volunteers to hold the pipes</w:t>
      </w:r>
    </w:p>
    <w:p w:rsidR="00244E2E" w:rsidRDefault="00F10842" w:rsidP="00244E2E">
      <w:r>
        <w:t>Written out m</w:t>
      </w:r>
      <w:r w:rsidR="00244E2E">
        <w:t>usic for the pipes (optional)</w:t>
      </w:r>
    </w:p>
    <w:p w:rsidR="00244E2E" w:rsidRDefault="00244E2E" w:rsidP="00244E2E"/>
    <w:p w:rsidR="00244E2E" w:rsidRPr="00565426" w:rsidRDefault="00244E2E" w:rsidP="00244E2E">
      <w:pPr>
        <w:rPr>
          <w:b/>
        </w:rPr>
      </w:pPr>
      <w:r w:rsidRPr="00565426">
        <w:rPr>
          <w:b/>
        </w:rPr>
        <w:t>Procedure</w:t>
      </w:r>
    </w:p>
    <w:p w:rsidR="00244E2E" w:rsidRDefault="00244E2E" w:rsidP="00244E2E"/>
    <w:p w:rsidR="00244E2E" w:rsidRDefault="00244E2E" w:rsidP="00244E2E">
      <w:r>
        <w:t xml:space="preserve">Suspend the pipes and proceed to play a melody with them using the spoon. Each pipe is labeled with a </w:t>
      </w:r>
      <w:proofErr w:type="gramStart"/>
      <w:r>
        <w:t>number, that</w:t>
      </w:r>
      <w:proofErr w:type="gramEnd"/>
      <w:r>
        <w:t xml:space="preserve"> serves as the code to read the music provided.</w:t>
      </w:r>
    </w:p>
    <w:p w:rsidR="00244E2E" w:rsidRDefault="00244E2E" w:rsidP="00244E2E"/>
    <w:p w:rsidR="00244E2E" w:rsidRPr="00565426" w:rsidRDefault="00244E2E" w:rsidP="00244E2E">
      <w:pPr>
        <w:rPr>
          <w:b/>
        </w:rPr>
      </w:pPr>
      <w:r w:rsidRPr="00565426">
        <w:rPr>
          <w:b/>
        </w:rPr>
        <w:t>Explanation</w:t>
      </w:r>
    </w:p>
    <w:p w:rsidR="00244E2E" w:rsidRPr="00565426" w:rsidRDefault="00244E2E" w:rsidP="00244E2E">
      <w:pPr>
        <w:rPr>
          <w:b/>
        </w:rPr>
      </w:pPr>
    </w:p>
    <w:p w:rsidR="00244E2E" w:rsidRDefault="00244E2E" w:rsidP="00244E2E">
      <w:r>
        <w:t xml:space="preserve">Sound is created from each pipe when it is struck by the spoon because of the change in air pressure.  Each pipe </w:t>
      </w:r>
      <w:r w:rsidR="00F10842">
        <w:t xml:space="preserve">has </w:t>
      </w:r>
      <w:r>
        <w:t xml:space="preserve">a specific </w:t>
      </w:r>
      <w:r w:rsidR="00F10842">
        <w:t xml:space="preserve">natural frequency that it vibrates at </w:t>
      </w:r>
      <w:r>
        <w:t>depending on the length of the pipe.  These pitches, struck in the correct rhythm and order, create music.</w:t>
      </w:r>
    </w:p>
    <w:p w:rsidR="00244E2E" w:rsidRDefault="00244E2E" w:rsidP="00244E2E"/>
    <w:p w:rsidR="00244E2E" w:rsidRPr="00565426" w:rsidRDefault="00244E2E" w:rsidP="00244E2E">
      <w:pPr>
        <w:rPr>
          <w:b/>
        </w:rPr>
      </w:pPr>
      <w:r w:rsidRPr="00565426">
        <w:rPr>
          <w:b/>
        </w:rPr>
        <w:t>Tips:</w:t>
      </w:r>
    </w:p>
    <w:p w:rsidR="00244E2E" w:rsidRDefault="00244E2E" w:rsidP="00244E2E"/>
    <w:p w:rsidR="00244E2E" w:rsidRDefault="00244E2E" w:rsidP="00244E2E">
      <w:r>
        <w:t>Be sure that the measurements for the pipes are exact.</w:t>
      </w:r>
    </w:p>
    <w:p w:rsidR="00244E2E" w:rsidRDefault="00244E2E" w:rsidP="00244E2E"/>
    <w:p w:rsidR="00244E2E" w:rsidRPr="00565426" w:rsidRDefault="00244E2E" w:rsidP="00244E2E">
      <w:pPr>
        <w:rPr>
          <w:b/>
        </w:rPr>
      </w:pPr>
      <w:r w:rsidRPr="00565426">
        <w:rPr>
          <w:b/>
        </w:rPr>
        <w:t>Safety:</w:t>
      </w:r>
    </w:p>
    <w:p w:rsidR="00244E2E" w:rsidRDefault="00244E2E" w:rsidP="00244E2E"/>
    <w:p w:rsidR="00244E2E" w:rsidRDefault="00244E2E" w:rsidP="00244E2E">
      <w:r>
        <w:t>The pipes are heavy, so ensure that they are secured before striking with a spoon.</w:t>
      </w:r>
    </w:p>
    <w:p w:rsidR="00244E2E" w:rsidRDefault="00244E2E" w:rsidP="00244E2E"/>
    <w:p w:rsidR="00244E2E" w:rsidRDefault="00244E2E" w:rsidP="00244E2E"/>
    <w:p w:rsidR="00244E2E" w:rsidRDefault="00244E2E" w:rsidP="00244E2E"/>
    <w:p w:rsidR="00244E2E" w:rsidRDefault="00244E2E" w:rsidP="00244E2E"/>
    <w:p w:rsidR="00244E2E" w:rsidRDefault="00244E2E" w:rsidP="00244E2E"/>
    <w:p w:rsidR="00244E2E" w:rsidRDefault="00244E2E" w:rsidP="00244E2E"/>
    <w:p w:rsidR="00244E2E" w:rsidRDefault="00244E2E" w:rsidP="00244E2E"/>
    <w:p w:rsidR="00F10842" w:rsidRDefault="00F10842" w:rsidP="00244E2E"/>
    <w:p w:rsidR="00F10842" w:rsidRDefault="00F10842" w:rsidP="00F10842">
      <w:pPr>
        <w:jc w:val="right"/>
      </w:pPr>
      <w:r w:rsidRPr="00F10842">
        <w:rPr>
          <w:noProof/>
        </w:rPr>
        <w:lastRenderedPageBreak/>
        <w:drawing>
          <wp:inline distT="0" distB="0" distL="0" distR="0">
            <wp:extent cx="1600200" cy="1371600"/>
            <wp:effectExtent l="25400" t="0" r="0" b="0"/>
            <wp:docPr id="5" name="Picture 0" descr="Photo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0.jpg"/>
                    <pic:cNvPicPr/>
                  </pic:nvPicPr>
                  <pic:blipFill>
                    <a:blip r:embed="rId7" cstate="print"/>
                    <a:stretch>
                      <a:fillRect/>
                    </a:stretch>
                  </pic:blipFill>
                  <pic:spPr>
                    <a:xfrm>
                      <a:off x="0" y="0"/>
                      <a:ext cx="1602416" cy="1373499"/>
                    </a:xfrm>
                    <a:prstGeom prst="rect">
                      <a:avLst/>
                    </a:prstGeom>
                  </pic:spPr>
                </pic:pic>
              </a:graphicData>
            </a:graphic>
          </wp:inline>
        </w:drawing>
      </w:r>
    </w:p>
    <w:p w:rsidR="00244E2E" w:rsidRPr="007D2944" w:rsidRDefault="00244E2E" w:rsidP="00F10842">
      <w:pPr>
        <w:jc w:val="center"/>
        <w:rPr>
          <w:b/>
          <w:sz w:val="28"/>
          <w:szCs w:val="28"/>
        </w:rPr>
      </w:pPr>
      <w:r w:rsidRPr="007D2944">
        <w:rPr>
          <w:b/>
          <w:sz w:val="28"/>
          <w:szCs w:val="28"/>
        </w:rPr>
        <w:t>Carbon Dioxide Bubble</w:t>
      </w:r>
    </w:p>
    <w:p w:rsidR="00244E2E" w:rsidRPr="00F10842" w:rsidRDefault="00F10842" w:rsidP="00F10842">
      <w:pPr>
        <w:jc w:val="center"/>
        <w:rPr>
          <w:i/>
        </w:rPr>
      </w:pPr>
      <w:r>
        <w:rPr>
          <w:i/>
        </w:rPr>
        <w:t>Amy Ordaz, Biology Major</w:t>
      </w:r>
    </w:p>
    <w:p w:rsidR="00244E2E" w:rsidRPr="00565426" w:rsidRDefault="00244E2E" w:rsidP="00244E2E">
      <w:pPr>
        <w:rPr>
          <w:b/>
        </w:rPr>
      </w:pPr>
      <w:r w:rsidRPr="00565426">
        <w:rPr>
          <w:b/>
        </w:rPr>
        <w:t>Materials:</w:t>
      </w:r>
    </w:p>
    <w:p w:rsidR="00244E2E" w:rsidRDefault="00244E2E" w:rsidP="00244E2E"/>
    <w:p w:rsidR="00244E2E" w:rsidRDefault="00244E2E" w:rsidP="00244E2E">
      <w:r>
        <w:t>Block of dry ice</w:t>
      </w:r>
    </w:p>
    <w:p w:rsidR="00244E2E" w:rsidRDefault="00244E2E" w:rsidP="00244E2E">
      <w:r>
        <w:t>Bowl of water</w:t>
      </w:r>
    </w:p>
    <w:p w:rsidR="00244E2E" w:rsidRDefault="00244E2E" w:rsidP="00244E2E">
      <w:r>
        <w:t>Liquid dish soap</w:t>
      </w:r>
    </w:p>
    <w:p w:rsidR="00244E2E" w:rsidRDefault="00244E2E" w:rsidP="00244E2E">
      <w:r>
        <w:t>Rag</w:t>
      </w:r>
    </w:p>
    <w:p w:rsidR="00244E2E" w:rsidRDefault="00244E2E" w:rsidP="00244E2E"/>
    <w:p w:rsidR="00244E2E" w:rsidRPr="00565426" w:rsidRDefault="00244E2E" w:rsidP="00244E2E">
      <w:pPr>
        <w:rPr>
          <w:b/>
        </w:rPr>
      </w:pPr>
      <w:r w:rsidRPr="00565426">
        <w:rPr>
          <w:b/>
        </w:rPr>
        <w:t>Procedure:</w:t>
      </w:r>
    </w:p>
    <w:p w:rsidR="00244E2E" w:rsidRDefault="00244E2E" w:rsidP="00244E2E"/>
    <w:p w:rsidR="00244E2E" w:rsidRDefault="000B7EFD" w:rsidP="00244E2E">
      <w:pPr>
        <w:pStyle w:val="ListParagraph"/>
        <w:numPr>
          <w:ilvl w:val="0"/>
          <w:numId w:val="6"/>
        </w:numPr>
      </w:pPr>
      <w:r>
        <w:t>Soak the rag with</w:t>
      </w:r>
      <w:r w:rsidR="00244E2E">
        <w:t xml:space="preserve"> some dish soap </w:t>
      </w:r>
      <w:r>
        <w:t>and water</w:t>
      </w:r>
    </w:p>
    <w:p w:rsidR="00244E2E" w:rsidRDefault="00244E2E" w:rsidP="00244E2E">
      <w:pPr>
        <w:pStyle w:val="ListParagraph"/>
        <w:numPr>
          <w:ilvl w:val="0"/>
          <w:numId w:val="6"/>
        </w:numPr>
      </w:pPr>
      <w:r>
        <w:t>Place the block of dry ice into the bowl of water</w:t>
      </w:r>
    </w:p>
    <w:p w:rsidR="00244E2E" w:rsidRDefault="00244E2E" w:rsidP="00244E2E">
      <w:pPr>
        <w:pStyle w:val="ListParagraph"/>
        <w:numPr>
          <w:ilvl w:val="0"/>
          <w:numId w:val="6"/>
        </w:numPr>
      </w:pPr>
      <w:r>
        <w:t>When the ice begins sublimate, take the rag and slide it across the lip of the bowl</w:t>
      </w:r>
    </w:p>
    <w:p w:rsidR="00244E2E" w:rsidRDefault="00244E2E" w:rsidP="00244E2E">
      <w:pPr>
        <w:pStyle w:val="ListParagraph"/>
        <w:numPr>
          <w:ilvl w:val="0"/>
          <w:numId w:val="6"/>
        </w:numPr>
      </w:pPr>
      <w:r>
        <w:t>This should create a large bubble of carbon dioxide, from the dry ice</w:t>
      </w:r>
    </w:p>
    <w:p w:rsidR="00244E2E" w:rsidRDefault="00244E2E" w:rsidP="00244E2E"/>
    <w:p w:rsidR="000B7EFD" w:rsidRPr="00565426" w:rsidRDefault="00244E2E" w:rsidP="00244E2E">
      <w:pPr>
        <w:rPr>
          <w:b/>
        </w:rPr>
      </w:pPr>
      <w:r w:rsidRPr="00565426">
        <w:rPr>
          <w:b/>
        </w:rPr>
        <w:t>Tips:</w:t>
      </w:r>
    </w:p>
    <w:p w:rsidR="00244E2E" w:rsidRDefault="00244E2E" w:rsidP="00244E2E"/>
    <w:p w:rsidR="00244E2E" w:rsidRDefault="00244E2E" w:rsidP="00244E2E">
      <w:r>
        <w:t xml:space="preserve">Place </w:t>
      </w:r>
      <w:r w:rsidR="000B7EFD">
        <w:t>apparatus on</w:t>
      </w:r>
      <w:r>
        <w:t xml:space="preserve"> a towel to avoid a mess</w:t>
      </w:r>
    </w:p>
    <w:p w:rsidR="00244E2E" w:rsidRDefault="00244E2E" w:rsidP="00244E2E"/>
    <w:p w:rsidR="000B7EFD" w:rsidRPr="00565426" w:rsidRDefault="00244E2E" w:rsidP="00244E2E">
      <w:pPr>
        <w:rPr>
          <w:b/>
        </w:rPr>
      </w:pPr>
      <w:r w:rsidRPr="00565426">
        <w:rPr>
          <w:b/>
        </w:rPr>
        <w:t>Explanation</w:t>
      </w:r>
      <w:r w:rsidR="00565426">
        <w:rPr>
          <w:b/>
        </w:rPr>
        <w:t>:</w:t>
      </w:r>
    </w:p>
    <w:p w:rsidR="000B7EFD" w:rsidRDefault="000B7EFD" w:rsidP="00244E2E"/>
    <w:p w:rsidR="000B7EFD" w:rsidRDefault="000B7EFD" w:rsidP="00244E2E">
      <w:r>
        <w:t>Dry ice is frozen carbon dioxide that will change directly from solid to a gas, a process known as sublimation.  The dish soap and water will create a thin layer over the top of the sublimating dry ice, and this will consequently create a bubble.  When the bubble is popped, all that is released is simply the carbon dioxide gas that has built up inside the bubble.</w:t>
      </w:r>
    </w:p>
    <w:p w:rsidR="000B7EFD" w:rsidRDefault="000B7EFD" w:rsidP="00244E2E"/>
    <w:p w:rsidR="000B7EFD" w:rsidRPr="00565426" w:rsidRDefault="000B7EFD" w:rsidP="00244E2E">
      <w:pPr>
        <w:rPr>
          <w:b/>
        </w:rPr>
      </w:pPr>
      <w:r w:rsidRPr="00565426">
        <w:rPr>
          <w:b/>
        </w:rPr>
        <w:t xml:space="preserve">Safety: </w:t>
      </w:r>
    </w:p>
    <w:p w:rsidR="000B7EFD" w:rsidRDefault="000B7EFD" w:rsidP="00244E2E"/>
    <w:p w:rsidR="000B7EFD" w:rsidRDefault="000B7EFD" w:rsidP="00244E2E">
      <w:r>
        <w:t>Dry ice should be handled carefully, as it is very cold.</w:t>
      </w:r>
    </w:p>
    <w:p w:rsidR="00244E2E" w:rsidRDefault="00244E2E" w:rsidP="00244E2E"/>
    <w:p w:rsidR="00244E2E" w:rsidRDefault="00244E2E" w:rsidP="00244E2E"/>
    <w:p w:rsidR="00546CB7" w:rsidRDefault="00546CB7"/>
    <w:p w:rsidR="00546CB7" w:rsidRDefault="00546CB7"/>
    <w:p w:rsidR="00546CB7" w:rsidRDefault="00546CB7"/>
    <w:p w:rsidR="00546CB7" w:rsidRDefault="00546CB7"/>
    <w:p w:rsidR="00F10842" w:rsidRDefault="00F10842"/>
    <w:sectPr w:rsidR="00F10842" w:rsidSect="00EF2C65">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CB5" w:rsidRDefault="00247CB5" w:rsidP="001D3738">
      <w:r>
        <w:separator/>
      </w:r>
    </w:p>
  </w:endnote>
  <w:endnote w:type="continuationSeparator" w:id="0">
    <w:p w:rsidR="00247CB5" w:rsidRDefault="00247CB5" w:rsidP="001D37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Handwriting - Dakot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12454"/>
      <w:docPartObj>
        <w:docPartGallery w:val="Page Numbers (Bottom of Page)"/>
        <w:docPartUnique/>
      </w:docPartObj>
    </w:sdtPr>
    <w:sdtContent>
      <w:sdt>
        <w:sdtPr>
          <w:id w:val="565050477"/>
          <w:docPartObj>
            <w:docPartGallery w:val="Page Numbers (Top of Page)"/>
            <w:docPartUnique/>
          </w:docPartObj>
        </w:sdtPr>
        <w:sdtContent>
          <w:p w:rsidR="001D3738" w:rsidRDefault="001D3738">
            <w:pPr>
              <w:pStyle w:val="Footer"/>
              <w:jc w:val="center"/>
            </w:pPr>
            <w:r>
              <w:t xml:space="preserve">Page </w:t>
            </w:r>
            <w:r w:rsidR="004B44E6">
              <w:rPr>
                <w:b/>
              </w:rPr>
              <w:fldChar w:fldCharType="begin"/>
            </w:r>
            <w:r>
              <w:rPr>
                <w:b/>
              </w:rPr>
              <w:instrText xml:space="preserve"> PAGE </w:instrText>
            </w:r>
            <w:r w:rsidR="004B44E6">
              <w:rPr>
                <w:b/>
              </w:rPr>
              <w:fldChar w:fldCharType="separate"/>
            </w:r>
            <w:r w:rsidR="00565426">
              <w:rPr>
                <w:b/>
                <w:noProof/>
              </w:rPr>
              <w:t>5</w:t>
            </w:r>
            <w:r w:rsidR="004B44E6">
              <w:rPr>
                <w:b/>
              </w:rPr>
              <w:fldChar w:fldCharType="end"/>
            </w:r>
            <w:r>
              <w:t xml:space="preserve"> of </w:t>
            </w:r>
            <w:r w:rsidR="004B44E6">
              <w:rPr>
                <w:b/>
              </w:rPr>
              <w:fldChar w:fldCharType="begin"/>
            </w:r>
            <w:r>
              <w:rPr>
                <w:b/>
              </w:rPr>
              <w:instrText xml:space="preserve"> NUMPAGES  </w:instrText>
            </w:r>
            <w:r w:rsidR="004B44E6">
              <w:rPr>
                <w:b/>
              </w:rPr>
              <w:fldChar w:fldCharType="separate"/>
            </w:r>
            <w:r w:rsidR="00565426">
              <w:rPr>
                <w:b/>
                <w:noProof/>
              </w:rPr>
              <w:t>5</w:t>
            </w:r>
            <w:r w:rsidR="004B44E6">
              <w:rPr>
                <w:b/>
              </w:rPr>
              <w:fldChar w:fldCharType="end"/>
            </w:r>
          </w:p>
        </w:sdtContent>
      </w:sdt>
    </w:sdtContent>
  </w:sdt>
  <w:p w:rsidR="001D3738" w:rsidRDefault="001D3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CB5" w:rsidRDefault="00247CB5" w:rsidP="001D3738">
      <w:r>
        <w:separator/>
      </w:r>
    </w:p>
  </w:footnote>
  <w:footnote w:type="continuationSeparator" w:id="0">
    <w:p w:rsidR="00247CB5" w:rsidRDefault="00247CB5" w:rsidP="001D3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FEB74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585D32"/>
    <w:multiLevelType w:val="hybridMultilevel"/>
    <w:tmpl w:val="4112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B439D"/>
    <w:multiLevelType w:val="hybridMultilevel"/>
    <w:tmpl w:val="569276FE"/>
    <w:lvl w:ilvl="0" w:tplc="5AB41E1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53B64"/>
    <w:multiLevelType w:val="hybridMultilevel"/>
    <w:tmpl w:val="11C63056"/>
    <w:lvl w:ilvl="0" w:tplc="53148C7C">
      <w:start w:val="2"/>
      <w:numFmt w:val="bullet"/>
      <w:lvlText w:val="-"/>
      <w:lvlJc w:val="left"/>
      <w:pPr>
        <w:ind w:left="2520" w:hanging="360"/>
      </w:pPr>
      <w:rPr>
        <w:rFonts w:ascii="Georgia" w:eastAsiaTheme="minorHAnsi" w:hAnsi="Georg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14A057F"/>
    <w:multiLevelType w:val="hybridMultilevel"/>
    <w:tmpl w:val="7446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60508"/>
    <w:multiLevelType w:val="hybridMultilevel"/>
    <w:tmpl w:val="DBA2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851A4"/>
    <w:multiLevelType w:val="hybridMultilevel"/>
    <w:tmpl w:val="7FE04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A1151"/>
    <w:multiLevelType w:val="hybridMultilevel"/>
    <w:tmpl w:val="096E3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11069"/>
    <w:multiLevelType w:val="hybridMultilevel"/>
    <w:tmpl w:val="9BF6C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87CE8"/>
    <w:multiLevelType w:val="hybridMultilevel"/>
    <w:tmpl w:val="229E8112"/>
    <w:lvl w:ilvl="0" w:tplc="E836F0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0548BB"/>
    <w:multiLevelType w:val="hybridMultilevel"/>
    <w:tmpl w:val="E6863E34"/>
    <w:lvl w:ilvl="0" w:tplc="035C37BE">
      <w:start w:val="2"/>
      <w:numFmt w:val="bullet"/>
      <w:lvlText w:val="-"/>
      <w:lvlJc w:val="left"/>
      <w:pPr>
        <w:ind w:left="2520" w:hanging="360"/>
      </w:pPr>
      <w:rPr>
        <w:rFonts w:ascii="Georgia" w:eastAsiaTheme="minorHAnsi" w:hAnsi="Georg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2360032"/>
    <w:multiLevelType w:val="hybridMultilevel"/>
    <w:tmpl w:val="4718E446"/>
    <w:lvl w:ilvl="0" w:tplc="5AB41E1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411E64C6"/>
    <w:multiLevelType w:val="hybridMultilevel"/>
    <w:tmpl w:val="C35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45F08"/>
    <w:multiLevelType w:val="multilevel"/>
    <w:tmpl w:val="DDF8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924F31"/>
    <w:multiLevelType w:val="multilevel"/>
    <w:tmpl w:val="B7B8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7840B6"/>
    <w:multiLevelType w:val="hybridMultilevel"/>
    <w:tmpl w:val="82D8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2D3E36"/>
    <w:multiLevelType w:val="multilevel"/>
    <w:tmpl w:val="AC7EF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320C4A"/>
    <w:multiLevelType w:val="multilevel"/>
    <w:tmpl w:val="29AE5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1"/>
  </w:num>
  <w:num w:numId="4">
    <w:abstractNumId w:val="15"/>
  </w:num>
  <w:num w:numId="5">
    <w:abstractNumId w:val="2"/>
  </w:num>
  <w:num w:numId="6">
    <w:abstractNumId w:val="8"/>
  </w:num>
  <w:num w:numId="7">
    <w:abstractNumId w:val="12"/>
  </w:num>
  <w:num w:numId="8">
    <w:abstractNumId w:val="17"/>
  </w:num>
  <w:num w:numId="9">
    <w:abstractNumId w:val="13"/>
  </w:num>
  <w:num w:numId="10">
    <w:abstractNumId w:val="6"/>
  </w:num>
  <w:num w:numId="11">
    <w:abstractNumId w:val="1"/>
  </w:num>
  <w:num w:numId="12">
    <w:abstractNumId w:val="7"/>
  </w:num>
  <w:num w:numId="13">
    <w:abstractNumId w:val="16"/>
  </w:num>
  <w:num w:numId="14">
    <w:abstractNumId w:val="14"/>
  </w:num>
  <w:num w:numId="15">
    <w:abstractNumId w:val="5"/>
  </w:num>
  <w:num w:numId="16">
    <w:abstractNumId w:val="3"/>
  </w:num>
  <w:num w:numId="17">
    <w:abstractNumId w:val="1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B22A9"/>
    <w:rsid w:val="00085F33"/>
    <w:rsid w:val="000B7EFD"/>
    <w:rsid w:val="000F20F2"/>
    <w:rsid w:val="001D3738"/>
    <w:rsid w:val="00244E2E"/>
    <w:rsid w:val="00247CB5"/>
    <w:rsid w:val="004B44E6"/>
    <w:rsid w:val="00521B4E"/>
    <w:rsid w:val="00546CB7"/>
    <w:rsid w:val="005563A9"/>
    <w:rsid w:val="00565426"/>
    <w:rsid w:val="007D2944"/>
    <w:rsid w:val="0083374A"/>
    <w:rsid w:val="008B22A9"/>
    <w:rsid w:val="008B5FCA"/>
    <w:rsid w:val="00A225CE"/>
    <w:rsid w:val="00A75F83"/>
    <w:rsid w:val="00A77A43"/>
    <w:rsid w:val="00CC6042"/>
    <w:rsid w:val="00EF2C65"/>
    <w:rsid w:val="00F10842"/>
    <w:rsid w:val="00FC10B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E216FC"/>
    <w:pPr>
      <w:keepNext/>
      <w:numPr>
        <w:numId w:val="1"/>
      </w:numPr>
      <w:tabs>
        <w:tab w:val="clear" w:pos="0"/>
        <w:tab w:val="num" w:pos="360"/>
      </w:tabs>
      <w:contextualSpacing/>
      <w:outlineLvl w:val="0"/>
    </w:pPr>
    <w:rPr>
      <w:rFonts w:ascii="Handwriting - Dakota" w:eastAsia="ＭＳ ゴシック" w:hAnsi="Handwriting - Dakota"/>
      <w:sz w:val="28"/>
    </w:rPr>
  </w:style>
  <w:style w:type="paragraph" w:customStyle="1" w:styleId="NoteLevel2">
    <w:name w:val="Note Level 2"/>
    <w:basedOn w:val="Normal"/>
    <w:uiPriority w:val="99"/>
    <w:semiHidden/>
    <w:unhideWhenUsed/>
    <w:rsid w:val="00E216FC"/>
    <w:pPr>
      <w:keepNext/>
      <w:numPr>
        <w:ilvl w:val="1"/>
        <w:numId w:val="1"/>
      </w:numPr>
      <w:contextualSpacing/>
      <w:outlineLvl w:val="1"/>
    </w:pPr>
    <w:rPr>
      <w:rFonts w:ascii="Handwriting - Dakota" w:eastAsia="ＭＳ ゴシック" w:hAnsi="Handwriting - Dakota"/>
      <w:sz w:val="28"/>
    </w:rPr>
  </w:style>
  <w:style w:type="paragraph" w:customStyle="1" w:styleId="NoteLevel3">
    <w:name w:val="Note Level 3"/>
    <w:basedOn w:val="Normal"/>
    <w:uiPriority w:val="99"/>
    <w:semiHidden/>
    <w:unhideWhenUsed/>
    <w:rsid w:val="00E216FC"/>
    <w:pPr>
      <w:keepNext/>
      <w:numPr>
        <w:ilvl w:val="2"/>
        <w:numId w:val="1"/>
      </w:numPr>
      <w:tabs>
        <w:tab w:val="clear" w:pos="1440"/>
        <w:tab w:val="num" w:pos="360"/>
      </w:tabs>
      <w:ind w:left="0" w:firstLine="0"/>
      <w:contextualSpacing/>
      <w:outlineLvl w:val="2"/>
    </w:pPr>
    <w:rPr>
      <w:rFonts w:ascii="Handwriting - Dakota" w:eastAsia="ＭＳ ゴシック" w:hAnsi="Handwriting - Dakota"/>
      <w:sz w:val="28"/>
    </w:rPr>
  </w:style>
  <w:style w:type="paragraph" w:customStyle="1" w:styleId="NoteLevel4">
    <w:name w:val="Note Level 4"/>
    <w:basedOn w:val="Normal"/>
    <w:uiPriority w:val="99"/>
    <w:semiHidden/>
    <w:unhideWhenUsed/>
    <w:rsid w:val="00E216FC"/>
    <w:pPr>
      <w:keepNext/>
      <w:numPr>
        <w:ilvl w:val="3"/>
        <w:numId w:val="1"/>
      </w:numPr>
      <w:contextualSpacing/>
      <w:outlineLvl w:val="3"/>
    </w:pPr>
    <w:rPr>
      <w:rFonts w:ascii="Handwriting - Dakota" w:eastAsia="ＭＳ ゴシック" w:hAnsi="Handwriting - Dakota"/>
      <w:sz w:val="28"/>
    </w:rPr>
  </w:style>
  <w:style w:type="paragraph" w:customStyle="1" w:styleId="NoteLevel5">
    <w:name w:val="Note Level 5"/>
    <w:basedOn w:val="Normal"/>
    <w:uiPriority w:val="99"/>
    <w:semiHidden/>
    <w:unhideWhenUsed/>
    <w:rsid w:val="00E216FC"/>
    <w:pPr>
      <w:keepNext/>
      <w:numPr>
        <w:ilvl w:val="4"/>
        <w:numId w:val="1"/>
      </w:numPr>
      <w:contextualSpacing/>
      <w:outlineLvl w:val="4"/>
    </w:pPr>
    <w:rPr>
      <w:rFonts w:ascii="Handwriting - Dakota" w:eastAsia="ＭＳ ゴシック" w:hAnsi="Handwriting - Dakota"/>
      <w:sz w:val="28"/>
    </w:rPr>
  </w:style>
  <w:style w:type="paragraph" w:customStyle="1" w:styleId="NoteLevel6">
    <w:name w:val="Note Level 6"/>
    <w:basedOn w:val="Normal"/>
    <w:uiPriority w:val="99"/>
    <w:semiHidden/>
    <w:unhideWhenUsed/>
    <w:rsid w:val="00E216FC"/>
    <w:pPr>
      <w:keepNext/>
      <w:numPr>
        <w:ilvl w:val="5"/>
        <w:numId w:val="1"/>
      </w:numPr>
      <w:contextualSpacing/>
      <w:outlineLvl w:val="5"/>
    </w:pPr>
    <w:rPr>
      <w:rFonts w:ascii="Handwriting - Dakota" w:eastAsia="ＭＳ ゴシック" w:hAnsi="Handwriting - Dakota"/>
      <w:sz w:val="28"/>
    </w:rPr>
  </w:style>
  <w:style w:type="paragraph" w:customStyle="1" w:styleId="NoteLevel7">
    <w:name w:val="Note Level 7"/>
    <w:basedOn w:val="Normal"/>
    <w:uiPriority w:val="99"/>
    <w:semiHidden/>
    <w:unhideWhenUsed/>
    <w:rsid w:val="00E216FC"/>
    <w:pPr>
      <w:keepNext/>
      <w:numPr>
        <w:ilvl w:val="6"/>
        <w:numId w:val="1"/>
      </w:numPr>
      <w:contextualSpacing/>
      <w:outlineLvl w:val="6"/>
    </w:pPr>
    <w:rPr>
      <w:rFonts w:ascii="Handwriting - Dakota" w:eastAsia="ＭＳ ゴシック" w:hAnsi="Handwriting - Dakota"/>
      <w:sz w:val="28"/>
    </w:rPr>
  </w:style>
  <w:style w:type="paragraph" w:customStyle="1" w:styleId="NoteLevel8">
    <w:name w:val="Note Level 8"/>
    <w:basedOn w:val="Normal"/>
    <w:uiPriority w:val="99"/>
    <w:semiHidden/>
    <w:unhideWhenUsed/>
    <w:rsid w:val="00E216FC"/>
    <w:pPr>
      <w:keepNext/>
      <w:numPr>
        <w:ilvl w:val="7"/>
        <w:numId w:val="1"/>
      </w:numPr>
      <w:contextualSpacing/>
      <w:outlineLvl w:val="7"/>
    </w:pPr>
    <w:rPr>
      <w:rFonts w:ascii="Handwriting - Dakota" w:eastAsia="ＭＳ ゴシック" w:hAnsi="Handwriting - Dakota"/>
      <w:sz w:val="28"/>
    </w:rPr>
  </w:style>
  <w:style w:type="paragraph" w:customStyle="1" w:styleId="NoteLevel9">
    <w:name w:val="Note Level 9"/>
    <w:basedOn w:val="Normal"/>
    <w:uiPriority w:val="99"/>
    <w:semiHidden/>
    <w:unhideWhenUsed/>
    <w:rsid w:val="00E216FC"/>
    <w:pPr>
      <w:keepNext/>
      <w:numPr>
        <w:ilvl w:val="8"/>
        <w:numId w:val="1"/>
      </w:numPr>
      <w:contextualSpacing/>
      <w:outlineLvl w:val="8"/>
    </w:pPr>
    <w:rPr>
      <w:rFonts w:ascii="Handwriting - Dakota" w:eastAsia="ＭＳ ゴシック" w:hAnsi="Handwriting - Dakota"/>
      <w:sz w:val="28"/>
    </w:rPr>
  </w:style>
  <w:style w:type="paragraph" w:styleId="ListParagraph">
    <w:name w:val="List Paragraph"/>
    <w:basedOn w:val="Normal"/>
    <w:uiPriority w:val="34"/>
    <w:qFormat/>
    <w:rsid w:val="005563A9"/>
    <w:pPr>
      <w:ind w:left="720"/>
      <w:contextualSpacing/>
    </w:pPr>
  </w:style>
  <w:style w:type="paragraph" w:styleId="BalloonText">
    <w:name w:val="Balloon Text"/>
    <w:basedOn w:val="Normal"/>
    <w:link w:val="BalloonTextChar"/>
    <w:uiPriority w:val="99"/>
    <w:semiHidden/>
    <w:unhideWhenUsed/>
    <w:rsid w:val="007D2944"/>
    <w:rPr>
      <w:rFonts w:ascii="Tahoma" w:hAnsi="Tahoma" w:cs="Tahoma"/>
      <w:sz w:val="16"/>
      <w:szCs w:val="16"/>
    </w:rPr>
  </w:style>
  <w:style w:type="character" w:customStyle="1" w:styleId="BalloonTextChar">
    <w:name w:val="Balloon Text Char"/>
    <w:basedOn w:val="DefaultParagraphFont"/>
    <w:link w:val="BalloonText"/>
    <w:uiPriority w:val="99"/>
    <w:semiHidden/>
    <w:rsid w:val="007D2944"/>
    <w:rPr>
      <w:rFonts w:ascii="Tahoma" w:hAnsi="Tahoma" w:cs="Tahoma"/>
      <w:sz w:val="16"/>
      <w:szCs w:val="16"/>
    </w:rPr>
  </w:style>
  <w:style w:type="paragraph" w:customStyle="1" w:styleId="Default">
    <w:name w:val="Default"/>
    <w:rsid w:val="007D2944"/>
    <w:pPr>
      <w:autoSpaceDE w:val="0"/>
      <w:autoSpaceDN w:val="0"/>
      <w:adjustRightInd w:val="0"/>
    </w:pPr>
    <w:rPr>
      <w:rFonts w:ascii="Calibri" w:hAnsi="Calibri" w:cs="Calibri"/>
      <w:color w:val="000000"/>
    </w:rPr>
  </w:style>
  <w:style w:type="paragraph" w:styleId="Header">
    <w:name w:val="header"/>
    <w:basedOn w:val="Normal"/>
    <w:link w:val="HeaderChar"/>
    <w:uiPriority w:val="99"/>
    <w:semiHidden/>
    <w:unhideWhenUsed/>
    <w:rsid w:val="001D3738"/>
    <w:pPr>
      <w:tabs>
        <w:tab w:val="center" w:pos="4680"/>
        <w:tab w:val="right" w:pos="9360"/>
      </w:tabs>
    </w:pPr>
  </w:style>
  <w:style w:type="character" w:customStyle="1" w:styleId="HeaderChar">
    <w:name w:val="Header Char"/>
    <w:basedOn w:val="DefaultParagraphFont"/>
    <w:link w:val="Header"/>
    <w:uiPriority w:val="99"/>
    <w:semiHidden/>
    <w:rsid w:val="001D3738"/>
  </w:style>
  <w:style w:type="paragraph" w:styleId="Footer">
    <w:name w:val="footer"/>
    <w:basedOn w:val="Normal"/>
    <w:link w:val="FooterChar"/>
    <w:uiPriority w:val="99"/>
    <w:unhideWhenUsed/>
    <w:rsid w:val="001D3738"/>
    <w:pPr>
      <w:tabs>
        <w:tab w:val="center" w:pos="4680"/>
        <w:tab w:val="right" w:pos="9360"/>
      </w:tabs>
    </w:pPr>
  </w:style>
  <w:style w:type="character" w:customStyle="1" w:styleId="FooterChar">
    <w:name w:val="Footer Char"/>
    <w:basedOn w:val="DefaultParagraphFont"/>
    <w:link w:val="Footer"/>
    <w:uiPriority w:val="99"/>
    <w:rsid w:val="001D3738"/>
  </w:style>
  <w:style w:type="paragraph" w:customStyle="1" w:styleId="HeaderFooter">
    <w:name w:val="Header &amp; Footer"/>
    <w:autoRedefine/>
    <w:rsid w:val="00521B4E"/>
    <w:pPr>
      <w:tabs>
        <w:tab w:val="right" w:pos="9360"/>
      </w:tabs>
      <w:jc w:val="center"/>
    </w:pPr>
    <w:rPr>
      <w:rFonts w:ascii="Times New Roman" w:eastAsia="ヒラギノ角ゴ Pro W3" w:hAnsi="Times New Roman" w:cs="Times New Roman"/>
      <w:b/>
      <w:i/>
      <w:color w:val="365F91" w:themeColor="accent1" w:themeShade="BF"/>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Ordaz</dc:creator>
  <cp:lastModifiedBy>Wendy</cp:lastModifiedBy>
  <cp:revision>2</cp:revision>
  <cp:lastPrinted>2013-10-14T04:00:00Z</cp:lastPrinted>
  <dcterms:created xsi:type="dcterms:W3CDTF">2013-10-28T00:14:00Z</dcterms:created>
  <dcterms:modified xsi:type="dcterms:W3CDTF">2013-10-28T00:14:00Z</dcterms:modified>
</cp:coreProperties>
</file>