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00" w:rsidRPr="00455AD1" w:rsidRDefault="009A1800">
      <w:pPr>
        <w:rPr>
          <w:rFonts w:ascii="Comic Sans MS" w:hAnsi="Comic Sans MS"/>
          <w:b/>
          <w:sz w:val="28"/>
          <w:szCs w:val="28"/>
        </w:rPr>
      </w:pPr>
      <w:r w:rsidRPr="00455AD1">
        <w:rPr>
          <w:rFonts w:ascii="Comic Sans MS" w:hAnsi="Comic Sans MS"/>
          <w:b/>
          <w:sz w:val="28"/>
          <w:szCs w:val="28"/>
        </w:rPr>
        <w:t>Physics 221</w:t>
      </w:r>
      <w:r w:rsidR="00455AD1" w:rsidRPr="00455AD1">
        <w:rPr>
          <w:rFonts w:ascii="Comic Sans MS" w:hAnsi="Comic Sans MS"/>
          <w:b/>
          <w:sz w:val="28"/>
          <w:szCs w:val="28"/>
        </w:rPr>
        <w:t xml:space="preserve"> </w:t>
      </w:r>
    </w:p>
    <w:p w:rsidR="00207198" w:rsidRPr="00455AD1" w:rsidRDefault="00455AD1">
      <w:pPr>
        <w:rPr>
          <w:rFonts w:ascii="Comic Sans MS" w:hAnsi="Comic Sans MS"/>
          <w:b/>
          <w:sz w:val="24"/>
          <w:szCs w:val="24"/>
        </w:rPr>
      </w:pPr>
      <w:r w:rsidRPr="00455AD1">
        <w:rPr>
          <w:rFonts w:ascii="Comic Sans MS" w:hAnsi="Comic Sans MS"/>
          <w:b/>
          <w:sz w:val="24"/>
          <w:szCs w:val="24"/>
        </w:rPr>
        <w:t xml:space="preserve">Reflection and </w:t>
      </w:r>
      <w:r w:rsidR="00794F55" w:rsidRPr="00455AD1">
        <w:rPr>
          <w:rFonts w:ascii="Comic Sans MS" w:hAnsi="Comic Sans MS"/>
          <w:b/>
          <w:sz w:val="24"/>
          <w:szCs w:val="24"/>
        </w:rPr>
        <w:t>Plane Mi</w:t>
      </w:r>
      <w:r w:rsidRPr="00455AD1">
        <w:rPr>
          <w:rFonts w:ascii="Comic Sans MS" w:hAnsi="Comic Sans MS"/>
          <w:b/>
          <w:sz w:val="24"/>
          <w:szCs w:val="24"/>
        </w:rPr>
        <w:t>rrors</w:t>
      </w:r>
    </w:p>
    <w:p w:rsidR="00794F55" w:rsidRDefault="00794F55">
      <w:pPr>
        <w:rPr>
          <w:b/>
          <w:sz w:val="24"/>
          <w:szCs w:val="24"/>
        </w:rPr>
      </w:pPr>
    </w:p>
    <w:p w:rsidR="00794F55" w:rsidRPr="006937F0" w:rsidRDefault="00FB52DA" w:rsidP="00794F55">
      <w:pPr>
        <w:rPr>
          <w:rFonts w:ascii="Comic Sans MS" w:eastAsia="Calibri" w:hAnsi="Comic Sans MS" w:cstheme="minorHAnsi"/>
          <w:b/>
          <w:sz w:val="24"/>
          <w:szCs w:val="24"/>
        </w:rPr>
      </w:pPr>
      <w:r w:rsidRPr="006937F0">
        <w:rPr>
          <w:rFonts w:ascii="Comic Sans MS" w:hAnsi="Comic Sans MS" w:cstheme="minorHAnsi"/>
          <w:b/>
          <w:sz w:val="24"/>
          <w:szCs w:val="24"/>
        </w:rPr>
        <w:t>Part I</w:t>
      </w:r>
      <w:r w:rsidR="00794F55" w:rsidRPr="006937F0">
        <w:rPr>
          <w:rFonts w:ascii="Comic Sans MS" w:hAnsi="Comic Sans MS" w:cstheme="minorHAnsi"/>
          <w:b/>
          <w:sz w:val="24"/>
          <w:szCs w:val="24"/>
        </w:rPr>
        <w:t>:  How Tall?</w:t>
      </w:r>
    </w:p>
    <w:p w:rsidR="009A1800" w:rsidRPr="006937F0" w:rsidRDefault="009A1800" w:rsidP="009A1800">
      <w:pPr>
        <w:pStyle w:val="Heading1"/>
        <w:rPr>
          <w:rFonts w:ascii="Comic Sans MS" w:hAnsi="Comic Sans MS" w:cstheme="minorHAnsi"/>
          <w:sz w:val="22"/>
          <w:szCs w:val="22"/>
        </w:rPr>
      </w:pPr>
      <w:r w:rsidRPr="006937F0">
        <w:rPr>
          <w:rFonts w:ascii="Comic Sans MS" w:hAnsi="Comic Sans MS" w:cstheme="minorHAnsi"/>
          <w:sz w:val="22"/>
          <w:szCs w:val="22"/>
        </w:rPr>
        <w:t>Prediction</w:t>
      </w:r>
      <w:r w:rsidR="006937F0">
        <w:rPr>
          <w:rFonts w:ascii="Comic Sans MS" w:hAnsi="Comic Sans MS" w:cstheme="minorHAnsi"/>
          <w:sz w:val="22"/>
          <w:szCs w:val="22"/>
        </w:rPr>
        <w:t>s</w:t>
      </w:r>
    </w:p>
    <w:p w:rsidR="00EC1B94" w:rsidRPr="006937F0" w:rsidRDefault="00EC1B94" w:rsidP="006937F0">
      <w:pPr>
        <w:pStyle w:val="ListParagraph"/>
        <w:numPr>
          <w:ilvl w:val="0"/>
          <w:numId w:val="15"/>
        </w:numPr>
        <w:rPr>
          <w:rFonts w:ascii="Comic Sans MS" w:hAnsi="Comic Sans MS" w:cstheme="minorHAnsi"/>
        </w:rPr>
      </w:pPr>
      <w:r w:rsidRPr="006937F0">
        <w:rPr>
          <w:rFonts w:ascii="Comic Sans MS" w:hAnsi="Comic Sans MS" w:cstheme="minorHAnsi"/>
          <w:bCs/>
        </w:rPr>
        <w:t>A plane mirror is affixed to the wall. What is the minimum length that the</w:t>
      </w:r>
      <w:r w:rsidR="009A1800" w:rsidRPr="006937F0">
        <w:rPr>
          <w:rFonts w:ascii="Comic Sans MS" w:eastAsia="Calibri" w:hAnsi="Comic Sans MS" w:cstheme="minorHAnsi"/>
        </w:rPr>
        <w:t xml:space="preserve"> mirror </w:t>
      </w:r>
      <w:r w:rsidRPr="006937F0">
        <w:rPr>
          <w:rFonts w:ascii="Comic Sans MS" w:hAnsi="Comic Sans MS" w:cstheme="minorHAnsi"/>
        </w:rPr>
        <w:t xml:space="preserve">can </w:t>
      </w:r>
      <w:r w:rsidR="009A1800" w:rsidRPr="006937F0">
        <w:rPr>
          <w:rFonts w:ascii="Comic Sans MS" w:eastAsia="Calibri" w:hAnsi="Comic Sans MS" w:cstheme="minorHAnsi"/>
        </w:rPr>
        <w:t>be for you to see your entire body from head to toe (just as tal</w:t>
      </w:r>
      <w:r w:rsidRPr="006937F0">
        <w:rPr>
          <w:rFonts w:ascii="Comic Sans MS" w:hAnsi="Comic Sans MS" w:cstheme="minorHAnsi"/>
        </w:rPr>
        <w:t xml:space="preserve">l, ¾ as tall, ½ as tall etc…)?  </w:t>
      </w:r>
      <w:r w:rsidR="006937F0" w:rsidRPr="006937F0">
        <w:rPr>
          <w:rFonts w:ascii="Comic Sans MS" w:hAnsi="Comic Sans MS" w:cstheme="minorHAnsi"/>
        </w:rPr>
        <w:t>Is it possible to answer? Maybe it depends. If so, on what?</w:t>
      </w:r>
    </w:p>
    <w:p w:rsidR="006937F0" w:rsidRDefault="006937F0" w:rsidP="009A1800">
      <w:pPr>
        <w:rPr>
          <w:rFonts w:ascii="Comic Sans MS" w:hAnsi="Comic Sans MS" w:cstheme="minorHAnsi"/>
        </w:rPr>
      </w:pPr>
    </w:p>
    <w:p w:rsidR="009A1800" w:rsidRPr="006937F0" w:rsidRDefault="0026032E" w:rsidP="006937F0">
      <w:pPr>
        <w:pStyle w:val="ListParagraph"/>
        <w:numPr>
          <w:ilvl w:val="0"/>
          <w:numId w:val="15"/>
        </w:numPr>
        <w:rPr>
          <w:rFonts w:ascii="Comic Sans MS" w:eastAsia="Calibri" w:hAnsi="Comic Sans MS" w:cstheme="minorHAnsi"/>
        </w:rPr>
      </w:pPr>
      <w:r>
        <w:rPr>
          <w:rFonts w:ascii="Comic Sans MS" w:hAnsi="Comic Sans MS" w:cstheme="minorHAnsi"/>
          <w:noProof/>
        </w:rPr>
        <w:drawing>
          <wp:anchor distT="0" distB="0" distL="114300" distR="114300" simplePos="0" relativeHeight="251659264" behindDoc="0" locked="0" layoutInCell="1" allowOverlap="1">
            <wp:simplePos x="0" y="0"/>
            <wp:positionH relativeFrom="column">
              <wp:posOffset>4505325</wp:posOffset>
            </wp:positionH>
            <wp:positionV relativeFrom="paragraph">
              <wp:posOffset>635</wp:posOffset>
            </wp:positionV>
            <wp:extent cx="1209675" cy="1885950"/>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09675" cy="1885950"/>
                    </a:xfrm>
                    <a:prstGeom prst="rect">
                      <a:avLst/>
                    </a:prstGeom>
                    <a:noFill/>
                  </pic:spPr>
                </pic:pic>
              </a:graphicData>
            </a:graphic>
          </wp:anchor>
        </w:drawing>
      </w:r>
      <w:r w:rsidR="005A089D">
        <w:rPr>
          <w:rFonts w:ascii="Comic Sans MS" w:hAnsi="Comic Sans MS" w:cstheme="minorHAnsi"/>
        </w:rPr>
        <w:t>Can Slim see his entire body from head to toe in the mirror to the right? If so, where</w:t>
      </w:r>
      <w:r w:rsidR="00EC1B94" w:rsidRPr="006937F0">
        <w:rPr>
          <w:rFonts w:ascii="Comic Sans MS" w:hAnsi="Comic Sans MS" w:cstheme="minorHAnsi"/>
        </w:rPr>
        <w:t xml:space="preserve"> does </w:t>
      </w:r>
      <w:r w:rsidR="006937F0">
        <w:rPr>
          <w:rFonts w:ascii="Comic Sans MS" w:hAnsi="Comic Sans MS" w:cstheme="minorHAnsi"/>
        </w:rPr>
        <w:t>the</w:t>
      </w:r>
      <w:r w:rsidR="00EC1B94" w:rsidRPr="006937F0">
        <w:rPr>
          <w:rFonts w:ascii="Comic Sans MS" w:hAnsi="Comic Sans MS" w:cstheme="minorHAnsi"/>
        </w:rPr>
        <w:t xml:space="preserve"> </w:t>
      </w:r>
      <w:r w:rsidR="005A089D">
        <w:rPr>
          <w:rFonts w:ascii="Comic Sans MS" w:hAnsi="Comic Sans MS" w:cstheme="minorHAnsi"/>
        </w:rPr>
        <w:t xml:space="preserve">top of the </w:t>
      </w:r>
      <w:r w:rsidR="00EC1B94" w:rsidRPr="006937F0">
        <w:rPr>
          <w:rFonts w:ascii="Comic Sans MS" w:hAnsi="Comic Sans MS" w:cstheme="minorHAnsi"/>
        </w:rPr>
        <w:t>mirror</w:t>
      </w:r>
      <w:r w:rsidR="005A089D">
        <w:rPr>
          <w:rFonts w:ascii="Comic Sans MS" w:hAnsi="Comic Sans MS" w:cstheme="minorHAnsi"/>
        </w:rPr>
        <w:t xml:space="preserve"> </w:t>
      </w:r>
      <w:r w:rsidR="00EC1B94" w:rsidRPr="006937F0">
        <w:rPr>
          <w:rFonts w:ascii="Comic Sans MS" w:hAnsi="Comic Sans MS" w:cstheme="minorHAnsi"/>
        </w:rPr>
        <w:t xml:space="preserve">need to be mounted to allow </w:t>
      </w:r>
      <w:r w:rsidR="005A089D">
        <w:rPr>
          <w:rFonts w:ascii="Comic Sans MS" w:hAnsi="Comic Sans MS" w:cstheme="minorHAnsi"/>
        </w:rPr>
        <w:t>him</w:t>
      </w:r>
      <w:r w:rsidR="00EC1B94" w:rsidRPr="006937F0">
        <w:rPr>
          <w:rFonts w:ascii="Comic Sans MS" w:hAnsi="Comic Sans MS" w:cstheme="minorHAnsi"/>
        </w:rPr>
        <w:t xml:space="preserve"> to see </w:t>
      </w:r>
      <w:r w:rsidR="005A089D">
        <w:rPr>
          <w:rFonts w:ascii="Comic Sans MS" w:hAnsi="Comic Sans MS" w:cstheme="minorHAnsi"/>
        </w:rPr>
        <w:t>his</w:t>
      </w:r>
      <w:r w:rsidR="00EC1B94" w:rsidRPr="006937F0">
        <w:rPr>
          <w:rFonts w:ascii="Comic Sans MS" w:hAnsi="Comic Sans MS" w:cstheme="minorHAnsi"/>
        </w:rPr>
        <w:t xml:space="preserve"> entire body? </w:t>
      </w:r>
      <w:r w:rsidR="005A089D">
        <w:rPr>
          <w:rFonts w:ascii="Comic Sans MS" w:hAnsi="Comic Sans MS" w:cstheme="minorHAnsi"/>
        </w:rPr>
        <w:t>Explain.</w:t>
      </w:r>
      <w:r w:rsidR="009A1800" w:rsidRPr="006937F0">
        <w:rPr>
          <w:rFonts w:ascii="Comic Sans MS" w:eastAsia="Calibri" w:hAnsi="Comic Sans MS" w:cstheme="minorHAnsi"/>
        </w:rPr>
        <w:t xml:space="preserve"> </w:t>
      </w:r>
    </w:p>
    <w:p w:rsidR="00794F55" w:rsidRPr="006937F0" w:rsidRDefault="00794F55" w:rsidP="00794F55">
      <w:pPr>
        <w:ind w:firstLine="720"/>
        <w:rPr>
          <w:rFonts w:ascii="Comic Sans MS" w:eastAsia="Calibri" w:hAnsi="Comic Sans MS" w:cstheme="minorHAnsi"/>
        </w:rPr>
      </w:pPr>
    </w:p>
    <w:p w:rsidR="00EC1B94" w:rsidRPr="006937F0" w:rsidRDefault="006937F0" w:rsidP="009A1800">
      <w:pPr>
        <w:rPr>
          <w:rFonts w:ascii="Comic Sans MS" w:hAnsi="Comic Sans MS" w:cstheme="minorHAnsi"/>
          <w:b/>
        </w:rPr>
      </w:pPr>
      <w:r w:rsidRPr="006937F0">
        <w:rPr>
          <w:rFonts w:ascii="Comic Sans MS" w:hAnsi="Comic Sans MS" w:cstheme="minorHAnsi"/>
          <w:b/>
        </w:rPr>
        <w:t>Experiment</w:t>
      </w:r>
    </w:p>
    <w:p w:rsidR="009A1800" w:rsidRPr="006937F0" w:rsidRDefault="00EF3DDE" w:rsidP="009A1800">
      <w:pPr>
        <w:rPr>
          <w:rFonts w:ascii="Comic Sans MS" w:eastAsia="Calibri" w:hAnsi="Comic Sans MS" w:cstheme="minorHAnsi"/>
          <w:i/>
        </w:rPr>
      </w:pPr>
      <w:r w:rsidRPr="006937F0">
        <w:rPr>
          <w:rFonts w:ascii="Comic Sans MS" w:eastAsia="Calibri" w:hAnsi="Comic Sans MS" w:cstheme="minorHAnsi"/>
          <w:i/>
        </w:rPr>
        <w:t xml:space="preserve">Materials:  Plane mirror mounted to the wall, meter stick, dry erase </w:t>
      </w:r>
      <w:r w:rsidR="006937F0" w:rsidRPr="006937F0">
        <w:rPr>
          <w:rFonts w:ascii="Comic Sans MS" w:eastAsia="Calibri" w:hAnsi="Comic Sans MS" w:cstheme="minorHAnsi"/>
          <w:i/>
        </w:rPr>
        <w:t>marker, tallest and shortest members of your group.</w:t>
      </w:r>
    </w:p>
    <w:p w:rsidR="005A089D" w:rsidRDefault="005A089D" w:rsidP="005A089D">
      <w:pPr>
        <w:pStyle w:val="ListParagraph"/>
        <w:spacing w:after="120" w:line="240" w:lineRule="auto"/>
        <w:ind w:left="0"/>
        <w:rPr>
          <w:rFonts w:ascii="Comic Sans MS" w:eastAsia="Calibri" w:hAnsi="Comic Sans MS" w:cstheme="minorHAnsi"/>
        </w:rPr>
      </w:pPr>
    </w:p>
    <w:p w:rsidR="009A1800" w:rsidRPr="006937F0" w:rsidRDefault="006937F0" w:rsidP="005A089D">
      <w:pPr>
        <w:pStyle w:val="ListParagraph"/>
        <w:spacing w:after="120" w:line="240" w:lineRule="auto"/>
        <w:ind w:left="0"/>
        <w:rPr>
          <w:rFonts w:ascii="Comic Sans MS" w:eastAsia="Calibri" w:hAnsi="Comic Sans MS" w:cstheme="minorHAnsi"/>
        </w:rPr>
      </w:pPr>
      <w:r w:rsidRPr="006937F0">
        <w:rPr>
          <w:rFonts w:ascii="Comic Sans MS" w:eastAsia="Calibri" w:hAnsi="Comic Sans MS" w:cstheme="minorHAnsi"/>
        </w:rPr>
        <w:t xml:space="preserve">Devise an experiment that will determine the exact portions of the mirror that are needed to see the tallest and then the shortest of your group members.  </w:t>
      </w:r>
      <w:r w:rsidR="005A089D">
        <w:rPr>
          <w:rFonts w:ascii="Comic Sans MS" w:eastAsia="Calibri" w:hAnsi="Comic Sans MS" w:cstheme="minorHAnsi"/>
        </w:rPr>
        <w:t>Describe this procedure and report your results.</w:t>
      </w:r>
    </w:p>
    <w:p w:rsidR="006937F0" w:rsidRDefault="006937F0" w:rsidP="005A089D">
      <w:pPr>
        <w:pStyle w:val="ListParagraph"/>
        <w:spacing w:after="120" w:line="240" w:lineRule="auto"/>
        <w:ind w:left="0"/>
        <w:rPr>
          <w:rFonts w:ascii="Comic Sans MS" w:eastAsia="Calibri" w:hAnsi="Comic Sans MS" w:cstheme="minorHAnsi"/>
          <w:b/>
        </w:rPr>
      </w:pPr>
      <w:r w:rsidRPr="006937F0">
        <w:rPr>
          <w:rFonts w:ascii="Comic Sans MS" w:eastAsia="Calibri" w:hAnsi="Comic Sans MS" w:cstheme="minorHAnsi"/>
          <w:b/>
        </w:rPr>
        <w:t>Does the object’s distance from the mirror matter?</w:t>
      </w:r>
    </w:p>
    <w:p w:rsidR="005A089D" w:rsidRDefault="005A089D" w:rsidP="005A089D">
      <w:pPr>
        <w:pStyle w:val="ListParagraph"/>
        <w:spacing w:after="120" w:line="240" w:lineRule="auto"/>
        <w:ind w:left="0"/>
        <w:rPr>
          <w:rFonts w:ascii="Comic Sans MS" w:eastAsia="Calibri" w:hAnsi="Comic Sans MS" w:cstheme="minorHAnsi"/>
          <w:b/>
        </w:rPr>
      </w:pPr>
    </w:p>
    <w:p w:rsidR="005A089D" w:rsidRDefault="005A089D" w:rsidP="005A089D">
      <w:pPr>
        <w:pStyle w:val="ListParagraph"/>
        <w:spacing w:after="120" w:line="240" w:lineRule="auto"/>
        <w:ind w:left="0"/>
        <w:rPr>
          <w:rFonts w:ascii="Comic Sans MS" w:eastAsia="Calibri" w:hAnsi="Comic Sans MS" w:cstheme="minorHAnsi"/>
          <w:b/>
        </w:rPr>
      </w:pPr>
      <w:r>
        <w:rPr>
          <w:rFonts w:ascii="Comic Sans MS" w:eastAsia="Calibri" w:hAnsi="Comic Sans MS" w:cstheme="minorHAnsi"/>
          <w:b/>
        </w:rPr>
        <w:t>Model</w:t>
      </w:r>
    </w:p>
    <w:p w:rsidR="005A089D" w:rsidRPr="005A089D" w:rsidRDefault="005A089D" w:rsidP="005A089D">
      <w:pPr>
        <w:pStyle w:val="ListParagraph"/>
        <w:spacing w:after="120" w:line="240" w:lineRule="auto"/>
        <w:ind w:left="0"/>
        <w:rPr>
          <w:rFonts w:ascii="Comic Sans MS" w:eastAsia="Calibri" w:hAnsi="Comic Sans MS" w:cstheme="minorHAnsi"/>
        </w:rPr>
      </w:pPr>
      <w:r>
        <w:rPr>
          <w:rFonts w:ascii="Comic Sans MS" w:eastAsia="Calibri" w:hAnsi="Comic Sans MS" w:cstheme="minorHAnsi"/>
        </w:rPr>
        <w:t>Use the ray model of light to create a diagram similar to what you did in your workbooks showing the location of the objects image in the mirror and how much of the mirror is needed to create this image. (Use a ruler and protractor so that the diagram is to scale)</w:t>
      </w:r>
    </w:p>
    <w:p w:rsidR="00455AD1" w:rsidRDefault="00455AD1">
      <w:pPr>
        <w:rPr>
          <w:rFonts w:eastAsia="Times New Roman" w:cstheme="minorHAnsi"/>
          <w:b/>
          <w:bCs/>
          <w:sz w:val="24"/>
          <w:szCs w:val="24"/>
        </w:rPr>
      </w:pPr>
      <w:r>
        <w:rPr>
          <w:rFonts w:cstheme="minorHAnsi"/>
        </w:rPr>
        <w:br w:type="page"/>
      </w:r>
    </w:p>
    <w:p w:rsidR="009A1800" w:rsidRPr="0026032E" w:rsidRDefault="00FB52DA" w:rsidP="00794F55">
      <w:pPr>
        <w:pStyle w:val="Heading1"/>
        <w:spacing w:after="120"/>
        <w:rPr>
          <w:rFonts w:ascii="Comic Sans MS" w:eastAsia="Calibri" w:hAnsi="Comic Sans MS" w:cstheme="minorHAnsi"/>
        </w:rPr>
      </w:pPr>
      <w:r w:rsidRPr="0026032E">
        <w:rPr>
          <w:rFonts w:ascii="Comic Sans MS" w:hAnsi="Comic Sans MS" w:cstheme="minorHAnsi"/>
        </w:rPr>
        <w:lastRenderedPageBreak/>
        <w:t>Part II</w:t>
      </w:r>
      <w:r w:rsidR="00794F55" w:rsidRPr="0026032E">
        <w:rPr>
          <w:rFonts w:ascii="Comic Sans MS" w:hAnsi="Comic Sans MS" w:cstheme="minorHAnsi"/>
        </w:rPr>
        <w:t>: Line of Sight</w:t>
      </w:r>
    </w:p>
    <w:p w:rsidR="009A1800" w:rsidRPr="00BA545F" w:rsidRDefault="009A1800" w:rsidP="009A1800">
      <w:pPr>
        <w:pStyle w:val="Heading1"/>
        <w:rPr>
          <w:rFonts w:ascii="Comic Sans MS" w:hAnsi="Comic Sans MS" w:cstheme="minorHAnsi"/>
        </w:rPr>
      </w:pPr>
      <w:r w:rsidRPr="00BA545F">
        <w:rPr>
          <w:rFonts w:ascii="Comic Sans MS" w:hAnsi="Comic Sans MS" w:cstheme="minorHAnsi"/>
        </w:rPr>
        <w:t>Prediction</w:t>
      </w:r>
    </w:p>
    <w:p w:rsidR="009A1800" w:rsidRPr="00BA545F" w:rsidRDefault="009A1800" w:rsidP="00FB52DA">
      <w:pPr>
        <w:ind w:firstLine="720"/>
        <w:rPr>
          <w:rFonts w:ascii="Comic Sans MS" w:eastAsia="Calibri" w:hAnsi="Comic Sans MS" w:cstheme="minorHAnsi"/>
        </w:rPr>
      </w:pPr>
      <w:r w:rsidRPr="00BA545F">
        <w:rPr>
          <w:rFonts w:ascii="Comic Sans MS" w:eastAsia="Calibri" w:hAnsi="Comic Sans MS" w:cstheme="minorHAnsi"/>
        </w:rPr>
        <w:t>If a</w:t>
      </w:r>
      <w:r w:rsidR="00FB52DA" w:rsidRPr="00BA545F">
        <w:rPr>
          <w:rFonts w:ascii="Comic Sans MS" w:hAnsi="Comic Sans MS" w:cstheme="minorHAnsi"/>
        </w:rPr>
        <w:t xml:space="preserve"> small</w:t>
      </w:r>
      <w:r w:rsidRPr="00BA545F">
        <w:rPr>
          <w:rFonts w:ascii="Comic Sans MS" w:eastAsia="Calibri" w:hAnsi="Comic Sans MS" w:cstheme="minorHAnsi"/>
        </w:rPr>
        <w:t xml:space="preserve"> mirror is s</w:t>
      </w:r>
      <w:r w:rsidR="00FB52DA" w:rsidRPr="00BA545F">
        <w:rPr>
          <w:rFonts w:ascii="Comic Sans MS" w:hAnsi="Comic Sans MS" w:cstheme="minorHAnsi"/>
        </w:rPr>
        <w:t>itting flat in the middle of a</w:t>
      </w:r>
      <w:r w:rsidRPr="00BA545F">
        <w:rPr>
          <w:rFonts w:ascii="Comic Sans MS" w:eastAsia="Calibri" w:hAnsi="Comic Sans MS" w:cstheme="minorHAnsi"/>
        </w:rPr>
        <w:t xml:space="preserve"> table, where do</w:t>
      </w:r>
      <w:r w:rsidR="00FB52DA" w:rsidRPr="00BA545F">
        <w:rPr>
          <w:rFonts w:ascii="Comic Sans MS" w:hAnsi="Comic Sans MS" w:cstheme="minorHAnsi"/>
        </w:rPr>
        <w:t xml:space="preserve"> two people </w:t>
      </w:r>
      <w:r w:rsidR="00B2773A" w:rsidRPr="00BA545F">
        <w:rPr>
          <w:rFonts w:ascii="Comic Sans MS" w:hAnsi="Comic Sans MS" w:cstheme="minorHAnsi"/>
        </w:rPr>
        <w:t>have to stand so that person</w:t>
      </w:r>
      <w:r w:rsidRPr="00BA545F">
        <w:rPr>
          <w:rFonts w:ascii="Comic Sans MS" w:eastAsia="Calibri" w:hAnsi="Comic Sans MS" w:cstheme="minorHAnsi"/>
        </w:rPr>
        <w:t xml:space="preserve"> </w:t>
      </w:r>
      <w:r w:rsidR="00B2773A" w:rsidRPr="00BA545F">
        <w:rPr>
          <w:rFonts w:ascii="Comic Sans MS" w:hAnsi="Comic Sans MS" w:cstheme="minorHAnsi"/>
        </w:rPr>
        <w:t xml:space="preserve">A </w:t>
      </w:r>
      <w:r w:rsidRPr="00BA545F">
        <w:rPr>
          <w:rFonts w:ascii="Comic Sans MS" w:eastAsia="Calibri" w:hAnsi="Comic Sans MS" w:cstheme="minorHAnsi"/>
        </w:rPr>
        <w:t xml:space="preserve">can see </w:t>
      </w:r>
      <w:r w:rsidR="00B2773A" w:rsidRPr="00BA545F">
        <w:rPr>
          <w:rFonts w:ascii="Comic Sans MS" w:hAnsi="Comic Sans MS" w:cstheme="minorHAnsi"/>
        </w:rPr>
        <w:t>the person B’s</w:t>
      </w:r>
      <w:r w:rsidRPr="00BA545F">
        <w:rPr>
          <w:rFonts w:ascii="Comic Sans MS" w:eastAsia="Calibri" w:hAnsi="Comic Sans MS" w:cstheme="minorHAnsi"/>
        </w:rPr>
        <w:t xml:space="preserve"> </w:t>
      </w:r>
      <w:r w:rsidR="00FB52DA" w:rsidRPr="00BA545F">
        <w:rPr>
          <w:rFonts w:ascii="Comic Sans MS" w:hAnsi="Comic Sans MS" w:cstheme="minorHAnsi"/>
        </w:rPr>
        <w:t>eyes</w:t>
      </w:r>
      <w:r w:rsidRPr="00BA545F">
        <w:rPr>
          <w:rFonts w:ascii="Comic Sans MS" w:eastAsia="Calibri" w:hAnsi="Comic Sans MS" w:cstheme="minorHAnsi"/>
        </w:rPr>
        <w:t xml:space="preserve"> in the mirror?</w:t>
      </w:r>
    </w:p>
    <w:p w:rsidR="009A1800" w:rsidRPr="00BA545F" w:rsidRDefault="00B2773A" w:rsidP="00FB52DA">
      <w:pPr>
        <w:ind w:firstLine="360"/>
        <w:rPr>
          <w:rFonts w:ascii="Comic Sans MS" w:eastAsia="Calibri" w:hAnsi="Comic Sans MS" w:cs="Times New Roman"/>
        </w:rPr>
      </w:pPr>
      <w:r w:rsidRPr="00BA545F">
        <w:rPr>
          <w:rFonts w:ascii="Comic Sans MS" w:hAnsi="Comic Sans MS" w:cstheme="minorHAnsi"/>
        </w:rPr>
        <w:t xml:space="preserve">If person A stands so that they can see person B’s eyes in the mirror, </w:t>
      </w:r>
      <w:r w:rsidR="009A1800" w:rsidRPr="00BA545F">
        <w:rPr>
          <w:rFonts w:ascii="Comic Sans MS" w:eastAsia="Calibri" w:hAnsi="Comic Sans MS" w:cstheme="minorHAnsi"/>
        </w:rPr>
        <w:t>does that mean th</w:t>
      </w:r>
      <w:r w:rsidRPr="00BA545F">
        <w:rPr>
          <w:rFonts w:ascii="Comic Sans MS" w:hAnsi="Comic Sans MS" w:cstheme="minorHAnsi"/>
        </w:rPr>
        <w:t>at B can also see A’s eyes in the mirror</w:t>
      </w:r>
      <w:r w:rsidRPr="00BA545F">
        <w:rPr>
          <w:rFonts w:ascii="Comic Sans MS" w:hAnsi="Comic Sans MS"/>
        </w:rPr>
        <w:t>?</w:t>
      </w:r>
    </w:p>
    <w:p w:rsidR="005A089D" w:rsidRPr="00BA545F" w:rsidRDefault="005A089D" w:rsidP="009A1800">
      <w:pPr>
        <w:rPr>
          <w:rFonts w:ascii="Comic Sans MS" w:hAnsi="Comic Sans MS"/>
          <w:b/>
        </w:rPr>
      </w:pPr>
    </w:p>
    <w:p w:rsidR="00FB52DA" w:rsidRPr="00BA545F" w:rsidRDefault="005A089D" w:rsidP="009A1800">
      <w:pPr>
        <w:rPr>
          <w:rFonts w:ascii="Comic Sans MS" w:hAnsi="Comic Sans MS"/>
          <w:b/>
        </w:rPr>
      </w:pPr>
      <w:r w:rsidRPr="00BA545F">
        <w:rPr>
          <w:rFonts w:ascii="Comic Sans MS" w:hAnsi="Comic Sans MS"/>
          <w:b/>
        </w:rPr>
        <w:t>Experiment</w:t>
      </w:r>
    </w:p>
    <w:p w:rsidR="002C7A6D" w:rsidRPr="00BA545F" w:rsidRDefault="002C7A6D" w:rsidP="00794F55">
      <w:pPr>
        <w:spacing w:after="120"/>
        <w:rPr>
          <w:rFonts w:ascii="Comic Sans MS" w:eastAsia="Calibri" w:hAnsi="Comic Sans MS" w:cs="Times New Roman"/>
          <w:i/>
        </w:rPr>
      </w:pPr>
      <w:r w:rsidRPr="00BA545F">
        <w:rPr>
          <w:rFonts w:ascii="Comic Sans MS" w:hAnsi="Comic Sans MS"/>
          <w:i/>
        </w:rPr>
        <w:t>Materials:  very small mirror (no more than 2” square), meter stick,</w:t>
      </w:r>
      <w:r w:rsidR="00BA545F" w:rsidRPr="00BA545F">
        <w:rPr>
          <w:rFonts w:ascii="Comic Sans MS" w:hAnsi="Comic Sans MS"/>
          <w:i/>
        </w:rPr>
        <w:t xml:space="preserve"> minimum of</w:t>
      </w:r>
      <w:r w:rsidRPr="00BA545F">
        <w:rPr>
          <w:rFonts w:ascii="Comic Sans MS" w:hAnsi="Comic Sans MS"/>
          <w:i/>
        </w:rPr>
        <w:t xml:space="preserve"> 3 people and a table.</w:t>
      </w:r>
    </w:p>
    <w:p w:rsidR="00FB52DA" w:rsidRPr="00BA545F" w:rsidRDefault="0026032E" w:rsidP="00794F55">
      <w:pPr>
        <w:numPr>
          <w:ilvl w:val="0"/>
          <w:numId w:val="2"/>
        </w:numPr>
        <w:spacing w:after="120" w:line="240" w:lineRule="auto"/>
        <w:ind w:left="648" w:hanging="648"/>
        <w:rPr>
          <w:rFonts w:ascii="Comic Sans MS" w:hAnsi="Comic Sans MS"/>
        </w:rPr>
      </w:pPr>
      <w:r>
        <w:rPr>
          <w:rFonts w:ascii="Comic Sans MS" w:hAnsi="Comic Sans MS"/>
          <w:noProof/>
        </w:rPr>
        <w:drawing>
          <wp:anchor distT="0" distB="0" distL="114300" distR="114300" simplePos="0" relativeHeight="251660288" behindDoc="0" locked="0" layoutInCell="1" allowOverlap="1">
            <wp:simplePos x="0" y="0"/>
            <wp:positionH relativeFrom="column">
              <wp:posOffset>2952750</wp:posOffset>
            </wp:positionH>
            <wp:positionV relativeFrom="paragraph">
              <wp:posOffset>574675</wp:posOffset>
            </wp:positionV>
            <wp:extent cx="2834640" cy="1400175"/>
            <wp:effectExtent l="19050" t="0" r="381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834640" cy="1400175"/>
                    </a:xfrm>
                    <a:prstGeom prst="rect">
                      <a:avLst/>
                    </a:prstGeom>
                    <a:noFill/>
                  </pic:spPr>
                </pic:pic>
              </a:graphicData>
            </a:graphic>
          </wp:anchor>
        </w:drawing>
      </w:r>
      <w:r w:rsidR="00B2773A" w:rsidRPr="00BA545F">
        <w:rPr>
          <w:rFonts w:ascii="Comic Sans MS" w:hAnsi="Comic Sans MS"/>
        </w:rPr>
        <w:t xml:space="preserve">A. </w:t>
      </w:r>
      <w:r w:rsidR="00A83298" w:rsidRPr="00BA545F">
        <w:rPr>
          <w:rFonts w:ascii="Comic Sans MS" w:hAnsi="Comic Sans MS"/>
        </w:rPr>
        <w:t xml:space="preserve"> </w:t>
      </w:r>
      <w:r w:rsidR="00B2773A" w:rsidRPr="00BA545F">
        <w:rPr>
          <w:rFonts w:ascii="Comic Sans MS" w:hAnsi="Comic Sans MS"/>
        </w:rPr>
        <w:t>Place a</w:t>
      </w:r>
      <w:r w:rsidR="009A1800" w:rsidRPr="00BA545F">
        <w:rPr>
          <w:rFonts w:ascii="Comic Sans MS" w:eastAsia="Calibri" w:hAnsi="Comic Sans MS" w:cs="Times New Roman"/>
        </w:rPr>
        <w:t xml:space="preserve"> mirr</w:t>
      </w:r>
      <w:r w:rsidR="00FB52DA" w:rsidRPr="00BA545F">
        <w:rPr>
          <w:rFonts w:ascii="Comic Sans MS" w:hAnsi="Comic Sans MS"/>
        </w:rPr>
        <w:t>or in the middle of your table. One person in your group will be the “object” and the other the “observer”.  The object should find a position that they can comfortably maintain</w:t>
      </w:r>
      <w:r w:rsidR="00B2773A" w:rsidRPr="00BA545F">
        <w:rPr>
          <w:rFonts w:ascii="Comic Sans MS" w:hAnsi="Comic Sans MS"/>
        </w:rPr>
        <w:t xml:space="preserve"> without moving their head.</w:t>
      </w:r>
      <w:r w:rsidR="00FB52DA" w:rsidRPr="00BA545F">
        <w:rPr>
          <w:rFonts w:ascii="Comic Sans MS" w:hAnsi="Comic Sans MS"/>
        </w:rPr>
        <w:t xml:space="preserve"> </w:t>
      </w:r>
      <w:r w:rsidR="00B2773A" w:rsidRPr="00BA545F">
        <w:rPr>
          <w:rFonts w:ascii="Comic Sans MS" w:hAnsi="Comic Sans MS"/>
        </w:rPr>
        <w:t>Now the observer moves until they find a location from which they</w:t>
      </w:r>
      <w:r w:rsidR="009A1800" w:rsidRPr="00BA545F">
        <w:rPr>
          <w:rFonts w:ascii="Comic Sans MS" w:eastAsia="Calibri" w:hAnsi="Comic Sans MS" w:cs="Times New Roman"/>
        </w:rPr>
        <w:t xml:space="preserve"> can see the </w:t>
      </w:r>
      <w:r w:rsidR="00B2773A" w:rsidRPr="00BA545F">
        <w:rPr>
          <w:rFonts w:ascii="Comic Sans MS" w:hAnsi="Comic Sans MS"/>
        </w:rPr>
        <w:t>object</w:t>
      </w:r>
      <w:r w:rsidR="009A1800" w:rsidRPr="00BA545F">
        <w:rPr>
          <w:rFonts w:ascii="Comic Sans MS" w:eastAsia="Calibri" w:hAnsi="Comic Sans MS" w:cs="Times New Roman"/>
        </w:rPr>
        <w:t xml:space="preserve">’s </w:t>
      </w:r>
      <w:r w:rsidR="00FB52DA" w:rsidRPr="00BA545F">
        <w:rPr>
          <w:rFonts w:ascii="Comic Sans MS" w:hAnsi="Comic Sans MS"/>
        </w:rPr>
        <w:t>eyes</w:t>
      </w:r>
      <w:r w:rsidR="00B2773A" w:rsidRPr="00BA545F">
        <w:rPr>
          <w:rFonts w:ascii="Comic Sans MS" w:hAnsi="Comic Sans MS"/>
        </w:rPr>
        <w:t xml:space="preserve"> in the mirror</w:t>
      </w:r>
      <w:r w:rsidR="009A1800" w:rsidRPr="00BA545F">
        <w:rPr>
          <w:rFonts w:ascii="Comic Sans MS" w:eastAsia="Calibri" w:hAnsi="Comic Sans MS" w:cs="Times New Roman"/>
        </w:rPr>
        <w:t xml:space="preserve">.  </w:t>
      </w:r>
    </w:p>
    <w:p w:rsidR="00FB52DA" w:rsidRPr="00BA545F" w:rsidRDefault="00A83298" w:rsidP="00794F55">
      <w:pPr>
        <w:spacing w:after="120" w:line="240" w:lineRule="auto"/>
        <w:ind w:left="648" w:hanging="288"/>
        <w:rPr>
          <w:rFonts w:ascii="Comic Sans MS" w:eastAsia="Calibri" w:hAnsi="Comic Sans MS" w:cs="Times New Roman"/>
        </w:rPr>
      </w:pPr>
      <w:r w:rsidRPr="00BA545F">
        <w:rPr>
          <w:rFonts w:ascii="Comic Sans MS" w:hAnsi="Comic Sans MS"/>
        </w:rPr>
        <w:t xml:space="preserve">B.  </w:t>
      </w:r>
      <w:r w:rsidR="002C7A6D" w:rsidRPr="00BA545F">
        <w:rPr>
          <w:rFonts w:ascii="Comic Sans MS" w:hAnsi="Comic Sans MS"/>
        </w:rPr>
        <w:t xml:space="preserve">While the object and observer remain in the positions described in 1A. </w:t>
      </w:r>
      <w:proofErr w:type="gramStart"/>
      <w:r w:rsidR="002C7A6D" w:rsidRPr="00BA545F">
        <w:rPr>
          <w:rFonts w:ascii="Comic Sans MS" w:hAnsi="Comic Sans MS"/>
        </w:rPr>
        <w:t>above</w:t>
      </w:r>
      <w:proofErr w:type="gramEnd"/>
      <w:r w:rsidR="002C7A6D" w:rsidRPr="00BA545F">
        <w:rPr>
          <w:rFonts w:ascii="Comic Sans MS" w:hAnsi="Comic Sans MS"/>
        </w:rPr>
        <w:t>, a 3</w:t>
      </w:r>
      <w:r w:rsidR="002C7A6D" w:rsidRPr="00BA545F">
        <w:rPr>
          <w:rFonts w:ascii="Comic Sans MS" w:hAnsi="Comic Sans MS"/>
          <w:vertAlign w:val="superscript"/>
        </w:rPr>
        <w:t>rd</w:t>
      </w:r>
      <w:r w:rsidR="002C7A6D" w:rsidRPr="00BA545F">
        <w:rPr>
          <w:rFonts w:ascii="Comic Sans MS" w:hAnsi="Comic Sans MS"/>
        </w:rPr>
        <w:t xml:space="preserve"> person will c</w:t>
      </w:r>
      <w:r w:rsidR="00FB52DA" w:rsidRPr="00BA545F">
        <w:rPr>
          <w:rFonts w:ascii="Comic Sans MS" w:hAnsi="Comic Sans MS"/>
        </w:rPr>
        <w:t>reate a scale d</w:t>
      </w:r>
      <w:r w:rsidR="00AD0EE5" w:rsidRPr="00BA545F">
        <w:rPr>
          <w:rFonts w:ascii="Comic Sans MS" w:hAnsi="Comic Sans MS"/>
        </w:rPr>
        <w:t>iagram</w:t>
      </w:r>
      <w:r w:rsidR="00FB52DA" w:rsidRPr="00BA545F">
        <w:rPr>
          <w:rFonts w:ascii="Comic Sans MS" w:hAnsi="Comic Sans MS"/>
        </w:rPr>
        <w:t xml:space="preserve"> of</w:t>
      </w:r>
      <w:r w:rsidR="009A1800" w:rsidRPr="00BA545F">
        <w:rPr>
          <w:rFonts w:ascii="Comic Sans MS" w:eastAsia="Calibri" w:hAnsi="Comic Sans MS" w:cs="Times New Roman"/>
        </w:rPr>
        <w:t xml:space="preserve"> </w:t>
      </w:r>
      <w:r w:rsidR="00FB52DA" w:rsidRPr="00BA545F">
        <w:rPr>
          <w:rFonts w:ascii="Comic Sans MS" w:hAnsi="Comic Sans MS"/>
        </w:rPr>
        <w:t xml:space="preserve">the two people’s </w:t>
      </w:r>
      <w:r w:rsidR="00AD0EE5" w:rsidRPr="00BA545F">
        <w:rPr>
          <w:rFonts w:ascii="Comic Sans MS" w:hAnsi="Comic Sans MS"/>
        </w:rPr>
        <w:t xml:space="preserve">eye </w:t>
      </w:r>
      <w:r w:rsidR="00FB52DA" w:rsidRPr="00BA545F">
        <w:rPr>
          <w:rFonts w:ascii="Comic Sans MS" w:hAnsi="Comic Sans MS"/>
        </w:rPr>
        <w:t xml:space="preserve">positions relative to the mirror. </w:t>
      </w:r>
      <w:r w:rsidR="00AD0EE5" w:rsidRPr="00BA545F">
        <w:rPr>
          <w:rFonts w:ascii="Comic Sans MS" w:hAnsi="Comic Sans MS"/>
        </w:rPr>
        <w:t xml:space="preserve">Use an entire sheet of paper so that your diagram </w:t>
      </w:r>
      <w:r w:rsidR="002C7A6D" w:rsidRPr="00BA545F">
        <w:rPr>
          <w:rFonts w:ascii="Comic Sans MS" w:hAnsi="Comic Sans MS"/>
        </w:rPr>
        <w:t>uses the majority of the paper</w:t>
      </w:r>
      <w:r w:rsidR="00AD0EE5" w:rsidRPr="00BA545F">
        <w:rPr>
          <w:rFonts w:ascii="Comic Sans MS" w:hAnsi="Comic Sans MS"/>
        </w:rPr>
        <w:t xml:space="preserve">. </w:t>
      </w:r>
      <w:r w:rsidR="00FB52DA" w:rsidRPr="00BA545F">
        <w:rPr>
          <w:rFonts w:ascii="Comic Sans MS" w:hAnsi="Comic Sans MS"/>
        </w:rPr>
        <w:t>Include both the horizontal and vertical distance from each person’s eyes to the mirror.</w:t>
      </w:r>
    </w:p>
    <w:p w:rsidR="009A1800" w:rsidRPr="00BA545F" w:rsidRDefault="00B2773A" w:rsidP="00794F55">
      <w:pPr>
        <w:numPr>
          <w:ilvl w:val="0"/>
          <w:numId w:val="2"/>
        </w:numPr>
        <w:spacing w:after="120" w:line="240" w:lineRule="auto"/>
        <w:ind w:left="648" w:hanging="648"/>
        <w:rPr>
          <w:rFonts w:ascii="Comic Sans MS" w:eastAsia="Calibri" w:hAnsi="Comic Sans MS" w:cs="Times New Roman"/>
        </w:rPr>
      </w:pPr>
      <w:r w:rsidRPr="00BA545F">
        <w:rPr>
          <w:rFonts w:ascii="Comic Sans MS" w:hAnsi="Comic Sans MS"/>
        </w:rPr>
        <w:t xml:space="preserve">A. </w:t>
      </w:r>
      <w:r w:rsidR="00A83298" w:rsidRPr="00BA545F">
        <w:rPr>
          <w:rFonts w:ascii="Comic Sans MS" w:hAnsi="Comic Sans MS"/>
        </w:rPr>
        <w:t xml:space="preserve"> </w:t>
      </w:r>
      <w:r w:rsidRPr="00BA545F">
        <w:rPr>
          <w:rFonts w:ascii="Comic Sans MS" w:hAnsi="Comic Sans MS"/>
        </w:rPr>
        <w:t xml:space="preserve">The object remains in the </w:t>
      </w:r>
      <w:r w:rsidRPr="00BA545F">
        <w:rPr>
          <w:rFonts w:ascii="Comic Sans MS" w:hAnsi="Comic Sans MS"/>
          <w:b/>
          <w:u w:val="single"/>
        </w:rPr>
        <w:t>same position</w:t>
      </w:r>
      <w:r w:rsidRPr="00BA545F">
        <w:rPr>
          <w:rFonts w:ascii="Comic Sans MS" w:hAnsi="Comic Sans MS"/>
        </w:rPr>
        <w:t xml:space="preserve"> they were in for part 1</w:t>
      </w:r>
      <w:r w:rsidR="00AD0EE5" w:rsidRPr="00BA545F">
        <w:rPr>
          <w:rFonts w:ascii="Comic Sans MS" w:hAnsi="Comic Sans MS"/>
        </w:rPr>
        <w:t xml:space="preserve"> (measure again if necessary to position the object</w:t>
      </w:r>
      <w:r w:rsidR="002C7A6D" w:rsidRPr="00BA545F">
        <w:rPr>
          <w:rFonts w:ascii="Comic Sans MS" w:hAnsi="Comic Sans MS"/>
        </w:rPr>
        <w:t>’s eyes</w:t>
      </w:r>
      <w:r w:rsidR="00AD0EE5" w:rsidRPr="00BA545F">
        <w:rPr>
          <w:rFonts w:ascii="Comic Sans MS" w:hAnsi="Comic Sans MS"/>
        </w:rPr>
        <w:t xml:space="preserve"> the same</w:t>
      </w:r>
      <w:r w:rsidR="002C7A6D" w:rsidRPr="00BA545F">
        <w:rPr>
          <w:rFonts w:ascii="Comic Sans MS" w:hAnsi="Comic Sans MS"/>
        </w:rPr>
        <w:t xml:space="preserve"> as in part 1</w:t>
      </w:r>
      <w:r w:rsidR="00AD0EE5" w:rsidRPr="00BA545F">
        <w:rPr>
          <w:rFonts w:ascii="Comic Sans MS" w:hAnsi="Comic Sans MS"/>
        </w:rPr>
        <w:t>)</w:t>
      </w:r>
      <w:r w:rsidRPr="00BA545F">
        <w:rPr>
          <w:rFonts w:ascii="Comic Sans MS" w:hAnsi="Comic Sans MS"/>
        </w:rPr>
        <w:t>.  Now the observer finds a</w:t>
      </w:r>
      <w:r w:rsidR="002C7A6D" w:rsidRPr="00BA545F">
        <w:rPr>
          <w:rFonts w:ascii="Comic Sans MS" w:hAnsi="Comic Sans MS"/>
        </w:rPr>
        <w:t xml:space="preserve"> different,</w:t>
      </w:r>
      <w:r w:rsidRPr="00BA545F">
        <w:rPr>
          <w:rFonts w:ascii="Comic Sans MS" w:hAnsi="Comic Sans MS"/>
        </w:rPr>
        <w:t xml:space="preserve"> </w:t>
      </w:r>
      <w:r w:rsidR="002C7A6D" w:rsidRPr="00BA545F">
        <w:rPr>
          <w:rFonts w:ascii="Comic Sans MS" w:hAnsi="Comic Sans MS"/>
          <w:u w:val="single"/>
        </w:rPr>
        <w:t>2</w:t>
      </w:r>
      <w:r w:rsidR="002C7A6D" w:rsidRPr="00BA545F">
        <w:rPr>
          <w:rFonts w:ascii="Comic Sans MS" w:hAnsi="Comic Sans MS"/>
          <w:u w:val="single"/>
          <w:vertAlign w:val="superscript"/>
        </w:rPr>
        <w:t>nd</w:t>
      </w:r>
      <w:r w:rsidR="002C7A6D" w:rsidRPr="00BA545F">
        <w:rPr>
          <w:rFonts w:ascii="Comic Sans MS" w:hAnsi="Comic Sans MS"/>
          <w:u w:val="single"/>
        </w:rPr>
        <w:t>,</w:t>
      </w:r>
      <w:r w:rsidR="002C7A6D" w:rsidRPr="00BA545F">
        <w:rPr>
          <w:rFonts w:ascii="Comic Sans MS" w:hAnsi="Comic Sans MS"/>
        </w:rPr>
        <w:t xml:space="preserve"> </w:t>
      </w:r>
      <w:r w:rsidR="009A1800" w:rsidRPr="00BA545F">
        <w:rPr>
          <w:rFonts w:ascii="Comic Sans MS" w:eastAsia="Calibri" w:hAnsi="Comic Sans MS" w:cs="Times New Roman"/>
        </w:rPr>
        <w:t>position that allows the observer to see the</w:t>
      </w:r>
      <w:r w:rsidRPr="00BA545F">
        <w:rPr>
          <w:rFonts w:ascii="Comic Sans MS" w:hAnsi="Comic Sans MS"/>
        </w:rPr>
        <w:t xml:space="preserve"> object</w:t>
      </w:r>
      <w:r w:rsidR="009A1800" w:rsidRPr="00BA545F">
        <w:rPr>
          <w:rFonts w:ascii="Comic Sans MS" w:eastAsia="Calibri" w:hAnsi="Comic Sans MS" w:cs="Times New Roman"/>
        </w:rPr>
        <w:t xml:space="preserve">’s </w:t>
      </w:r>
      <w:r w:rsidRPr="00BA545F">
        <w:rPr>
          <w:rFonts w:ascii="Comic Sans MS" w:hAnsi="Comic Sans MS"/>
        </w:rPr>
        <w:t>eyes in the mirror</w:t>
      </w:r>
      <w:r w:rsidR="009A1800" w:rsidRPr="00BA545F">
        <w:rPr>
          <w:rFonts w:ascii="Comic Sans MS" w:eastAsia="Calibri" w:hAnsi="Comic Sans MS" w:cs="Times New Roman"/>
        </w:rPr>
        <w:t>.</w:t>
      </w:r>
    </w:p>
    <w:p w:rsidR="00B2773A" w:rsidRPr="00BA545F" w:rsidRDefault="00B2773A" w:rsidP="00794F55">
      <w:pPr>
        <w:pStyle w:val="ListParagraph"/>
        <w:spacing w:after="120" w:line="240" w:lineRule="auto"/>
        <w:ind w:left="648" w:hanging="288"/>
        <w:rPr>
          <w:rFonts w:ascii="Comic Sans MS" w:eastAsia="Calibri" w:hAnsi="Comic Sans MS" w:cs="Times New Roman"/>
        </w:rPr>
      </w:pPr>
      <w:r w:rsidRPr="00BA545F">
        <w:rPr>
          <w:rFonts w:ascii="Comic Sans MS" w:hAnsi="Comic Sans MS"/>
        </w:rPr>
        <w:t xml:space="preserve">B. </w:t>
      </w:r>
      <w:r w:rsidR="00A83298" w:rsidRPr="00BA545F">
        <w:rPr>
          <w:rFonts w:ascii="Comic Sans MS" w:hAnsi="Comic Sans MS"/>
        </w:rPr>
        <w:t xml:space="preserve"> </w:t>
      </w:r>
      <w:r w:rsidRPr="00BA545F">
        <w:rPr>
          <w:rFonts w:ascii="Comic Sans MS" w:hAnsi="Comic Sans MS"/>
        </w:rPr>
        <w:t xml:space="preserve">Clearly mark this </w:t>
      </w:r>
      <w:r w:rsidR="002C7A6D" w:rsidRPr="00BA545F">
        <w:rPr>
          <w:rFonts w:ascii="Comic Sans MS" w:hAnsi="Comic Sans MS"/>
          <w:u w:val="single"/>
        </w:rPr>
        <w:t>2</w:t>
      </w:r>
      <w:r w:rsidR="002C7A6D" w:rsidRPr="00BA545F">
        <w:rPr>
          <w:rFonts w:ascii="Comic Sans MS" w:hAnsi="Comic Sans MS"/>
          <w:u w:val="single"/>
          <w:vertAlign w:val="superscript"/>
        </w:rPr>
        <w:t>nd</w:t>
      </w:r>
      <w:r w:rsidRPr="00BA545F">
        <w:rPr>
          <w:rFonts w:ascii="Comic Sans MS" w:hAnsi="Comic Sans MS"/>
        </w:rPr>
        <w:t xml:space="preserve"> position for the observer in your drawing from part 1</w:t>
      </w:r>
      <w:r w:rsidR="00AD0EE5" w:rsidRPr="00BA545F">
        <w:rPr>
          <w:rFonts w:ascii="Comic Sans MS" w:hAnsi="Comic Sans MS"/>
        </w:rPr>
        <w:t>.</w:t>
      </w:r>
      <w:r w:rsidRPr="00BA545F">
        <w:rPr>
          <w:rFonts w:ascii="Comic Sans MS" w:hAnsi="Comic Sans MS"/>
        </w:rPr>
        <w:t xml:space="preserve"> Include both the horizontal and vertical distance from </w:t>
      </w:r>
      <w:r w:rsidR="00AD0EE5" w:rsidRPr="00BA545F">
        <w:rPr>
          <w:rFonts w:ascii="Comic Sans MS" w:hAnsi="Comic Sans MS"/>
        </w:rPr>
        <w:t>the observer’</w:t>
      </w:r>
      <w:r w:rsidRPr="00BA545F">
        <w:rPr>
          <w:rFonts w:ascii="Comic Sans MS" w:hAnsi="Comic Sans MS"/>
        </w:rPr>
        <w:t>s eyes to the mirror.</w:t>
      </w:r>
    </w:p>
    <w:p w:rsidR="009A1800" w:rsidRPr="00BA545F" w:rsidRDefault="00AD0EE5" w:rsidP="00794F55">
      <w:pPr>
        <w:numPr>
          <w:ilvl w:val="0"/>
          <w:numId w:val="2"/>
        </w:numPr>
        <w:spacing w:after="120" w:line="240" w:lineRule="auto"/>
        <w:rPr>
          <w:rFonts w:ascii="Comic Sans MS" w:eastAsia="Calibri" w:hAnsi="Comic Sans MS" w:cs="Times New Roman"/>
        </w:rPr>
      </w:pPr>
      <w:r w:rsidRPr="00BA545F">
        <w:rPr>
          <w:rFonts w:ascii="Comic Sans MS" w:hAnsi="Comic Sans MS"/>
        </w:rPr>
        <w:t>Now the observer will try to find a location where they can see the object’s eyes in the mirror but the object cannot see the observer’s eyes in the mirror? Describe your findings.</w:t>
      </w:r>
    </w:p>
    <w:p w:rsidR="00AD0EE5" w:rsidRPr="00BA545F" w:rsidRDefault="00AD0EE5" w:rsidP="00794F55">
      <w:pPr>
        <w:numPr>
          <w:ilvl w:val="0"/>
          <w:numId w:val="2"/>
        </w:numPr>
        <w:spacing w:after="120" w:line="240" w:lineRule="auto"/>
        <w:ind w:left="648" w:hanging="648"/>
        <w:rPr>
          <w:rFonts w:ascii="Comic Sans MS" w:hAnsi="Comic Sans MS"/>
        </w:rPr>
      </w:pPr>
      <w:r w:rsidRPr="00BA545F">
        <w:rPr>
          <w:rFonts w:ascii="Comic Sans MS" w:hAnsi="Comic Sans MS"/>
        </w:rPr>
        <w:t xml:space="preserve">A. </w:t>
      </w:r>
      <w:r w:rsidR="00A83298" w:rsidRPr="00BA545F">
        <w:rPr>
          <w:rFonts w:ascii="Comic Sans MS" w:hAnsi="Comic Sans MS"/>
        </w:rPr>
        <w:t xml:space="preserve"> </w:t>
      </w:r>
      <w:r w:rsidRPr="00BA545F">
        <w:rPr>
          <w:rFonts w:ascii="Comic Sans MS" w:hAnsi="Comic Sans MS"/>
        </w:rPr>
        <w:t>The object remains in a comfortable position</w:t>
      </w:r>
      <w:r w:rsidR="00FB3D19" w:rsidRPr="00BA545F">
        <w:rPr>
          <w:rFonts w:ascii="Comic Sans MS" w:hAnsi="Comic Sans MS"/>
        </w:rPr>
        <w:t>; however,</w:t>
      </w:r>
      <w:r w:rsidR="002C7A6D" w:rsidRPr="00BA545F">
        <w:rPr>
          <w:rFonts w:ascii="Comic Sans MS" w:hAnsi="Comic Sans MS"/>
        </w:rPr>
        <w:t xml:space="preserve"> this time with their arms crossed in front of them</w:t>
      </w:r>
      <w:r w:rsidRPr="00BA545F">
        <w:rPr>
          <w:rFonts w:ascii="Comic Sans MS" w:hAnsi="Comic Sans MS"/>
        </w:rPr>
        <w:t>. Now t</w:t>
      </w:r>
      <w:r w:rsidR="009A1800" w:rsidRPr="00BA545F">
        <w:rPr>
          <w:rFonts w:ascii="Comic Sans MS" w:eastAsia="Calibri" w:hAnsi="Comic Sans MS" w:cs="Times New Roman"/>
        </w:rPr>
        <w:t xml:space="preserve">he observer </w:t>
      </w:r>
      <w:r w:rsidRPr="00BA545F">
        <w:rPr>
          <w:rFonts w:ascii="Comic Sans MS" w:hAnsi="Comic Sans MS"/>
        </w:rPr>
        <w:t xml:space="preserve">should find a position where they can </w:t>
      </w:r>
      <w:r w:rsidR="009A1800" w:rsidRPr="00BA545F">
        <w:rPr>
          <w:rFonts w:ascii="Comic Sans MS" w:eastAsia="Calibri" w:hAnsi="Comic Sans MS" w:cs="Times New Roman"/>
        </w:rPr>
        <w:t xml:space="preserve">see the </w:t>
      </w:r>
      <w:r w:rsidRPr="00BA545F">
        <w:rPr>
          <w:rFonts w:ascii="Comic Sans MS" w:hAnsi="Comic Sans MS"/>
        </w:rPr>
        <w:t>object</w:t>
      </w:r>
      <w:r w:rsidR="009A1800" w:rsidRPr="00BA545F">
        <w:rPr>
          <w:rFonts w:ascii="Comic Sans MS" w:eastAsia="Calibri" w:hAnsi="Comic Sans MS" w:cs="Times New Roman"/>
        </w:rPr>
        <w:t xml:space="preserve">’s </w:t>
      </w:r>
      <w:r w:rsidR="002C7A6D" w:rsidRPr="00BA545F">
        <w:rPr>
          <w:rFonts w:ascii="Comic Sans MS" w:hAnsi="Comic Sans MS"/>
        </w:rPr>
        <w:t>hand</w:t>
      </w:r>
      <w:r w:rsidRPr="00BA545F">
        <w:rPr>
          <w:rFonts w:ascii="Comic Sans MS" w:hAnsi="Comic Sans MS"/>
        </w:rPr>
        <w:t xml:space="preserve"> in the mirror</w:t>
      </w:r>
      <w:r w:rsidR="009A1800" w:rsidRPr="00BA545F">
        <w:rPr>
          <w:rFonts w:ascii="Comic Sans MS" w:eastAsia="Calibri" w:hAnsi="Comic Sans MS" w:cs="Times New Roman"/>
        </w:rPr>
        <w:t>.</w:t>
      </w:r>
      <w:r w:rsidRPr="00BA545F">
        <w:rPr>
          <w:rFonts w:ascii="Comic Sans MS" w:hAnsi="Comic Sans MS"/>
        </w:rPr>
        <w:t xml:space="preserve"> </w:t>
      </w:r>
    </w:p>
    <w:p w:rsidR="00BA545F" w:rsidRDefault="00AD0EE5" w:rsidP="00794F55">
      <w:pPr>
        <w:spacing w:after="120" w:line="240" w:lineRule="auto"/>
        <w:ind w:left="648" w:hanging="288"/>
        <w:rPr>
          <w:rFonts w:ascii="Comic Sans MS" w:hAnsi="Comic Sans MS"/>
        </w:rPr>
      </w:pPr>
      <w:r w:rsidRPr="00BA545F">
        <w:rPr>
          <w:rFonts w:ascii="Comic Sans MS" w:hAnsi="Comic Sans MS"/>
        </w:rPr>
        <w:t xml:space="preserve">B. </w:t>
      </w:r>
      <w:r w:rsidR="00A83298" w:rsidRPr="00BA545F">
        <w:rPr>
          <w:rFonts w:ascii="Comic Sans MS" w:hAnsi="Comic Sans MS"/>
        </w:rPr>
        <w:t xml:space="preserve"> </w:t>
      </w:r>
      <w:r w:rsidR="002C7A6D" w:rsidRPr="00BA545F">
        <w:rPr>
          <w:rFonts w:ascii="Comic Sans MS" w:hAnsi="Comic Sans MS"/>
        </w:rPr>
        <w:t>A 3</w:t>
      </w:r>
      <w:r w:rsidR="002C7A6D" w:rsidRPr="00BA545F">
        <w:rPr>
          <w:rFonts w:ascii="Comic Sans MS" w:hAnsi="Comic Sans MS"/>
          <w:vertAlign w:val="superscript"/>
        </w:rPr>
        <w:t>rd</w:t>
      </w:r>
      <w:r w:rsidR="002C7A6D" w:rsidRPr="00BA545F">
        <w:rPr>
          <w:rFonts w:ascii="Comic Sans MS" w:hAnsi="Comic Sans MS"/>
        </w:rPr>
        <w:t xml:space="preserve"> person will create a NEW</w:t>
      </w:r>
      <w:r w:rsidR="00BA545F">
        <w:rPr>
          <w:rFonts w:ascii="Comic Sans MS" w:hAnsi="Comic Sans MS"/>
        </w:rPr>
        <w:t xml:space="preserve"> (2</w:t>
      </w:r>
      <w:r w:rsidR="00BA545F" w:rsidRPr="00BA545F">
        <w:rPr>
          <w:rFonts w:ascii="Comic Sans MS" w:hAnsi="Comic Sans MS"/>
          <w:vertAlign w:val="superscript"/>
        </w:rPr>
        <w:t>nd</w:t>
      </w:r>
      <w:r w:rsidR="00BA545F">
        <w:rPr>
          <w:rFonts w:ascii="Comic Sans MS" w:hAnsi="Comic Sans MS"/>
        </w:rPr>
        <w:t>)</w:t>
      </w:r>
      <w:r w:rsidR="002C7A6D" w:rsidRPr="00BA545F">
        <w:rPr>
          <w:rFonts w:ascii="Comic Sans MS" w:hAnsi="Comic Sans MS"/>
        </w:rPr>
        <w:t xml:space="preserve"> scale diagram with the observer’s eyes, the object</w:t>
      </w:r>
      <w:r w:rsidR="00FB3D19" w:rsidRPr="00BA545F">
        <w:rPr>
          <w:rFonts w:ascii="Comic Sans MS" w:hAnsi="Comic Sans MS"/>
        </w:rPr>
        <w:t>’</w:t>
      </w:r>
      <w:r w:rsidR="002C7A6D" w:rsidRPr="00BA545F">
        <w:rPr>
          <w:rFonts w:ascii="Comic Sans MS" w:hAnsi="Comic Sans MS"/>
        </w:rPr>
        <w:t xml:space="preserve">s hand and the mirror.  </w:t>
      </w:r>
    </w:p>
    <w:p w:rsidR="009A1800" w:rsidRPr="00BA545F" w:rsidRDefault="002C7A6D" w:rsidP="00794F55">
      <w:pPr>
        <w:spacing w:after="120" w:line="240" w:lineRule="auto"/>
        <w:ind w:left="648" w:hanging="288"/>
        <w:rPr>
          <w:rFonts w:ascii="Comic Sans MS" w:hAnsi="Comic Sans MS"/>
        </w:rPr>
      </w:pPr>
      <w:r w:rsidRPr="00BA545F">
        <w:rPr>
          <w:rFonts w:ascii="Comic Sans MS" w:hAnsi="Comic Sans MS"/>
        </w:rPr>
        <w:t xml:space="preserve">C. </w:t>
      </w:r>
      <w:r w:rsidR="00AD0EE5" w:rsidRPr="00BA545F">
        <w:rPr>
          <w:rFonts w:ascii="Comic Sans MS" w:hAnsi="Comic Sans MS"/>
        </w:rPr>
        <w:t>Describe what the object sees in the mirror while the observer sees the</w:t>
      </w:r>
      <w:r w:rsidRPr="00BA545F">
        <w:rPr>
          <w:rFonts w:ascii="Comic Sans MS" w:hAnsi="Comic Sans MS"/>
        </w:rPr>
        <w:t xml:space="preserve"> object’s hand</w:t>
      </w:r>
      <w:r w:rsidR="00AD0EE5" w:rsidRPr="00BA545F">
        <w:rPr>
          <w:rFonts w:ascii="Comic Sans MS" w:hAnsi="Comic Sans MS"/>
        </w:rPr>
        <w:t xml:space="preserve">. </w:t>
      </w:r>
    </w:p>
    <w:p w:rsidR="002C7A6D" w:rsidRPr="00BA545F" w:rsidRDefault="002C7A6D" w:rsidP="002C7A6D">
      <w:pPr>
        <w:spacing w:line="240" w:lineRule="auto"/>
        <w:rPr>
          <w:rFonts w:ascii="Comic Sans MS" w:hAnsi="Comic Sans MS"/>
        </w:rPr>
      </w:pPr>
    </w:p>
    <w:p w:rsidR="00794F55" w:rsidRPr="00BA545F" w:rsidRDefault="002C7A6D" w:rsidP="002C7A6D">
      <w:pPr>
        <w:spacing w:line="240" w:lineRule="auto"/>
        <w:rPr>
          <w:rFonts w:ascii="Comic Sans MS" w:hAnsi="Comic Sans MS"/>
          <w:b/>
        </w:rPr>
      </w:pPr>
      <w:r w:rsidRPr="00BA545F">
        <w:rPr>
          <w:rFonts w:ascii="Comic Sans MS" w:hAnsi="Comic Sans MS"/>
          <w:b/>
        </w:rPr>
        <w:t>Analysis</w:t>
      </w:r>
    </w:p>
    <w:p w:rsidR="00D530CF" w:rsidRPr="00BA545F" w:rsidRDefault="00D530CF" w:rsidP="00D530CF">
      <w:pPr>
        <w:spacing w:line="240" w:lineRule="auto"/>
        <w:rPr>
          <w:rFonts w:ascii="Comic Sans MS" w:hAnsi="Comic Sans MS"/>
          <w:b/>
        </w:rPr>
      </w:pPr>
    </w:p>
    <w:p w:rsidR="00D530CF" w:rsidRPr="00BA545F" w:rsidRDefault="00D530CF" w:rsidP="00794F55">
      <w:pPr>
        <w:pStyle w:val="ListParagraph"/>
        <w:numPr>
          <w:ilvl w:val="0"/>
          <w:numId w:val="6"/>
        </w:numPr>
        <w:spacing w:after="120" w:line="240" w:lineRule="auto"/>
        <w:contextualSpacing w:val="0"/>
        <w:rPr>
          <w:rFonts w:ascii="Comic Sans MS" w:hAnsi="Comic Sans MS"/>
        </w:rPr>
      </w:pPr>
      <w:r w:rsidRPr="00BA545F">
        <w:rPr>
          <w:rFonts w:ascii="Comic Sans MS" w:hAnsi="Comic Sans MS"/>
        </w:rPr>
        <w:t>Explain why it is that when the observer can see the object’s eyes in the mirror, the object can also see the observer’s eyes in the mirror without exception.</w:t>
      </w:r>
    </w:p>
    <w:p w:rsidR="00DD684A" w:rsidRPr="00BA545F" w:rsidRDefault="00D530CF" w:rsidP="00794F55">
      <w:pPr>
        <w:pStyle w:val="ListParagraph"/>
        <w:numPr>
          <w:ilvl w:val="0"/>
          <w:numId w:val="6"/>
        </w:numPr>
        <w:spacing w:after="120" w:line="240" w:lineRule="auto"/>
        <w:contextualSpacing w:val="0"/>
        <w:rPr>
          <w:rFonts w:ascii="Comic Sans MS" w:eastAsia="Calibri" w:hAnsi="Comic Sans MS" w:cs="Times New Roman"/>
        </w:rPr>
      </w:pPr>
      <w:r w:rsidRPr="00BA545F">
        <w:rPr>
          <w:rFonts w:ascii="Comic Sans MS" w:hAnsi="Comic Sans MS"/>
        </w:rPr>
        <w:t xml:space="preserve">Consider the </w:t>
      </w:r>
      <w:r w:rsidR="00DD684A" w:rsidRPr="00BA545F">
        <w:rPr>
          <w:rFonts w:ascii="Comic Sans MS" w:hAnsi="Comic Sans MS"/>
        </w:rPr>
        <w:t>case when the observer can see the object’s hand in the mirror.  Why is it</w:t>
      </w:r>
      <w:r w:rsidR="00DD684A" w:rsidRPr="00BA545F">
        <w:rPr>
          <w:rFonts w:ascii="Comic Sans MS" w:hAnsi="Comic Sans MS"/>
          <w:i/>
        </w:rPr>
        <w:t xml:space="preserve"> not</w:t>
      </w:r>
      <w:r w:rsidR="00DD684A" w:rsidRPr="00BA545F">
        <w:rPr>
          <w:rFonts w:ascii="Comic Sans MS" w:hAnsi="Comic Sans MS"/>
        </w:rPr>
        <w:t xml:space="preserve"> the case that the object can also see the observer’s hand in the mirror?</w:t>
      </w:r>
    </w:p>
    <w:p w:rsidR="00794F55" w:rsidRPr="00BA545F" w:rsidRDefault="00AF6FA4" w:rsidP="00455AD1">
      <w:pPr>
        <w:pStyle w:val="ListParagraph"/>
        <w:numPr>
          <w:ilvl w:val="0"/>
          <w:numId w:val="6"/>
        </w:numPr>
        <w:spacing w:after="120" w:line="240" w:lineRule="auto"/>
        <w:contextualSpacing w:val="0"/>
        <w:rPr>
          <w:rFonts w:ascii="Comic Sans MS" w:eastAsia="Calibri" w:hAnsi="Comic Sans MS" w:cs="Times New Roman"/>
        </w:rPr>
      </w:pPr>
      <w:r w:rsidRPr="00BA545F">
        <w:rPr>
          <w:rFonts w:ascii="Comic Sans MS" w:hAnsi="Comic Sans MS"/>
        </w:rPr>
        <w:t>Many people claim mirrors switch left to right? Does the light switch from left to right?  Why do you think this claim exists?</w:t>
      </w:r>
    </w:p>
    <w:sectPr w:rsidR="00794F55" w:rsidRPr="00BA545F" w:rsidSect="00D07A9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6A2"/>
    <w:multiLevelType w:val="hybridMultilevel"/>
    <w:tmpl w:val="68A2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11CE0"/>
    <w:multiLevelType w:val="hybridMultilevel"/>
    <w:tmpl w:val="D03AC9F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F57EE"/>
    <w:multiLevelType w:val="hybridMultilevel"/>
    <w:tmpl w:val="4A80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554F3"/>
    <w:multiLevelType w:val="hybridMultilevel"/>
    <w:tmpl w:val="6C709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FA54E1"/>
    <w:multiLevelType w:val="hybridMultilevel"/>
    <w:tmpl w:val="B772235E"/>
    <w:lvl w:ilvl="0" w:tplc="B148B42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23C61BDF"/>
    <w:multiLevelType w:val="hybridMultilevel"/>
    <w:tmpl w:val="E65636E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10E61"/>
    <w:multiLevelType w:val="hybridMultilevel"/>
    <w:tmpl w:val="AB00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15E17"/>
    <w:multiLevelType w:val="hybridMultilevel"/>
    <w:tmpl w:val="2198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22CB8"/>
    <w:multiLevelType w:val="hybridMultilevel"/>
    <w:tmpl w:val="72C8ED14"/>
    <w:lvl w:ilvl="0" w:tplc="F30A72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4260BF"/>
    <w:multiLevelType w:val="hybridMultilevel"/>
    <w:tmpl w:val="D5EE855E"/>
    <w:lvl w:ilvl="0" w:tplc="C328704E">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926E6"/>
    <w:multiLevelType w:val="hybridMultilevel"/>
    <w:tmpl w:val="B2503F56"/>
    <w:lvl w:ilvl="0" w:tplc="1F44D9DC">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DE1403"/>
    <w:multiLevelType w:val="hybridMultilevel"/>
    <w:tmpl w:val="B2503F56"/>
    <w:lvl w:ilvl="0" w:tplc="1F44D9DC">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DA7963"/>
    <w:multiLevelType w:val="hybridMultilevel"/>
    <w:tmpl w:val="4824D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511C45"/>
    <w:multiLevelType w:val="hybridMultilevel"/>
    <w:tmpl w:val="5EAEB1E8"/>
    <w:lvl w:ilvl="0" w:tplc="8CF2A6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671BB6"/>
    <w:multiLevelType w:val="hybridMultilevel"/>
    <w:tmpl w:val="6772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8"/>
  </w:num>
  <w:num w:numId="3">
    <w:abstractNumId w:val="1"/>
  </w:num>
  <w:num w:numId="4">
    <w:abstractNumId w:val="5"/>
  </w:num>
  <w:num w:numId="5">
    <w:abstractNumId w:val="0"/>
  </w:num>
  <w:num w:numId="6">
    <w:abstractNumId w:val="3"/>
  </w:num>
  <w:num w:numId="7">
    <w:abstractNumId w:val="6"/>
  </w:num>
  <w:num w:numId="8">
    <w:abstractNumId w:val="4"/>
  </w:num>
  <w:num w:numId="9">
    <w:abstractNumId w:val="2"/>
  </w:num>
  <w:num w:numId="10">
    <w:abstractNumId w:val="10"/>
  </w:num>
  <w:num w:numId="11">
    <w:abstractNumId w:val="11"/>
  </w:num>
  <w:num w:numId="12">
    <w:abstractNumId w:val="14"/>
  </w:num>
  <w:num w:numId="13">
    <w:abstractNumId w:val="12"/>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800"/>
    <w:rsid w:val="001854D0"/>
    <w:rsid w:val="00243D2F"/>
    <w:rsid w:val="0026032E"/>
    <w:rsid w:val="002912DF"/>
    <w:rsid w:val="002A19D8"/>
    <w:rsid w:val="002C7A6D"/>
    <w:rsid w:val="00342EA9"/>
    <w:rsid w:val="003E2B4E"/>
    <w:rsid w:val="00434C21"/>
    <w:rsid w:val="00455AD1"/>
    <w:rsid w:val="004B0CB0"/>
    <w:rsid w:val="00522C34"/>
    <w:rsid w:val="005A089D"/>
    <w:rsid w:val="005C1737"/>
    <w:rsid w:val="005E5CB1"/>
    <w:rsid w:val="006937F0"/>
    <w:rsid w:val="006C0B13"/>
    <w:rsid w:val="00776092"/>
    <w:rsid w:val="00794F55"/>
    <w:rsid w:val="007A0138"/>
    <w:rsid w:val="008D794D"/>
    <w:rsid w:val="0093240A"/>
    <w:rsid w:val="009A1800"/>
    <w:rsid w:val="009C1072"/>
    <w:rsid w:val="00A638F3"/>
    <w:rsid w:val="00A65EF8"/>
    <w:rsid w:val="00A83298"/>
    <w:rsid w:val="00AD0EE5"/>
    <w:rsid w:val="00AF6FA4"/>
    <w:rsid w:val="00B2773A"/>
    <w:rsid w:val="00B34C32"/>
    <w:rsid w:val="00BA105E"/>
    <w:rsid w:val="00BA1C78"/>
    <w:rsid w:val="00BA545F"/>
    <w:rsid w:val="00D01EE5"/>
    <w:rsid w:val="00D07A94"/>
    <w:rsid w:val="00D1093B"/>
    <w:rsid w:val="00D15402"/>
    <w:rsid w:val="00D530CF"/>
    <w:rsid w:val="00D62D72"/>
    <w:rsid w:val="00D675BE"/>
    <w:rsid w:val="00DD684A"/>
    <w:rsid w:val="00EB05CF"/>
    <w:rsid w:val="00EB323A"/>
    <w:rsid w:val="00EC1B94"/>
    <w:rsid w:val="00EF3DDE"/>
    <w:rsid w:val="00FB3D19"/>
    <w:rsid w:val="00FB5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72"/>
  </w:style>
  <w:style w:type="paragraph" w:styleId="Heading1">
    <w:name w:val="heading 1"/>
    <w:basedOn w:val="Normal"/>
    <w:next w:val="Normal"/>
    <w:link w:val="Heading1Char"/>
    <w:qFormat/>
    <w:rsid w:val="009A1800"/>
    <w:pPr>
      <w:keepNext/>
      <w:spacing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800"/>
    <w:rPr>
      <w:rFonts w:ascii="Times New Roman" w:eastAsia="Times New Roman" w:hAnsi="Times New Roman" w:cs="Times New Roman"/>
      <w:b/>
      <w:bCs/>
      <w:sz w:val="24"/>
      <w:szCs w:val="24"/>
    </w:rPr>
  </w:style>
  <w:style w:type="paragraph" w:styleId="ListParagraph">
    <w:name w:val="List Paragraph"/>
    <w:basedOn w:val="Normal"/>
    <w:uiPriority w:val="34"/>
    <w:qFormat/>
    <w:rsid w:val="00B2773A"/>
    <w:pPr>
      <w:ind w:left="720"/>
      <w:contextualSpacing/>
    </w:pPr>
  </w:style>
  <w:style w:type="paragraph" w:styleId="BalloonText">
    <w:name w:val="Balloon Text"/>
    <w:basedOn w:val="Normal"/>
    <w:link w:val="BalloonTextChar"/>
    <w:uiPriority w:val="99"/>
    <w:semiHidden/>
    <w:unhideWhenUsed/>
    <w:rsid w:val="007A01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38"/>
    <w:rPr>
      <w:rFonts w:ascii="Tahoma" w:hAnsi="Tahoma" w:cs="Tahoma"/>
      <w:sz w:val="16"/>
      <w:szCs w:val="16"/>
    </w:rPr>
  </w:style>
  <w:style w:type="character" w:styleId="PlaceholderText">
    <w:name w:val="Placeholder Text"/>
    <w:basedOn w:val="DefaultParagraphFont"/>
    <w:uiPriority w:val="99"/>
    <w:semiHidden/>
    <w:rsid w:val="00B34C3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4</cp:revision>
  <cp:lastPrinted>2013-02-18T02:27:00Z</cp:lastPrinted>
  <dcterms:created xsi:type="dcterms:W3CDTF">2013-02-18T01:25:00Z</dcterms:created>
  <dcterms:modified xsi:type="dcterms:W3CDTF">2013-02-18T02:27:00Z</dcterms:modified>
</cp:coreProperties>
</file>