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42" w:rsidRPr="00CD162C" w:rsidRDefault="005C6F42" w:rsidP="005C6F42">
      <w:pPr>
        <w:jc w:val="center"/>
        <w:rPr>
          <w:b/>
          <w:sz w:val="28"/>
          <w:szCs w:val="28"/>
        </w:rPr>
      </w:pPr>
      <w:r w:rsidRPr="00CD162C">
        <w:rPr>
          <w:b/>
          <w:sz w:val="28"/>
          <w:szCs w:val="28"/>
        </w:rPr>
        <w:t>Physics 221 – Spring 2012</w:t>
      </w:r>
    </w:p>
    <w:p w:rsidR="005C6F42" w:rsidRDefault="00E8275B" w:rsidP="005C6F42">
      <w:pPr>
        <w:jc w:val="center"/>
        <w:rPr>
          <w:b/>
          <w:sz w:val="28"/>
          <w:szCs w:val="28"/>
        </w:rPr>
      </w:pPr>
      <w:r>
        <w:rPr>
          <w:b/>
          <w:sz w:val="28"/>
          <w:szCs w:val="28"/>
        </w:rPr>
        <w:t>Quiz #2</w:t>
      </w:r>
    </w:p>
    <w:p w:rsidR="005C6F42" w:rsidRPr="005C6F42" w:rsidRDefault="005C6F42" w:rsidP="005C6F42">
      <w:pPr>
        <w:rPr>
          <w:i/>
          <w:sz w:val="28"/>
          <w:szCs w:val="28"/>
        </w:rPr>
      </w:pPr>
      <w:r w:rsidRPr="005C6F42">
        <w:rPr>
          <w:i/>
          <w:sz w:val="28"/>
          <w:szCs w:val="28"/>
        </w:rPr>
        <w:t>This is a group quiz</w:t>
      </w:r>
    </w:p>
    <w:p w:rsidR="005C6F42" w:rsidRDefault="005C6F42" w:rsidP="005C6F42">
      <w:pPr>
        <w:jc w:val="right"/>
      </w:pPr>
      <w:r>
        <w:t>Names: ______</w:t>
      </w:r>
      <w:r w:rsidR="00E80D02" w:rsidRPr="00E80D02">
        <w:rPr>
          <w:rFonts w:ascii="Bradley Hand ITC" w:hAnsi="Bradley Hand ITC"/>
          <w:u w:val="single"/>
        </w:rPr>
        <w:t>Solution</w:t>
      </w:r>
      <w:r>
        <w:t>______________</w:t>
      </w:r>
    </w:p>
    <w:p w:rsidR="005C6F42" w:rsidRDefault="005C6F42"/>
    <w:p w:rsidR="005C6F42" w:rsidRDefault="005C6F42" w:rsidP="005C6F42">
      <w:pPr>
        <w:pStyle w:val="ListParagraph"/>
        <w:numPr>
          <w:ilvl w:val="0"/>
          <w:numId w:val="1"/>
        </w:numPr>
      </w:pPr>
      <w:r w:rsidRPr="005C6F42">
        <w:t xml:space="preserve">Compare and Contrast the Doppler Effect and a Sonic Boom. </w:t>
      </w:r>
    </w:p>
    <w:p w:rsidR="005C6F42" w:rsidRDefault="005C6F42" w:rsidP="005C6F42">
      <w:pPr>
        <w:pStyle w:val="ListParagraph"/>
        <w:numPr>
          <w:ilvl w:val="1"/>
          <w:numId w:val="1"/>
        </w:numPr>
      </w:pPr>
      <w:r>
        <w:t xml:space="preserve">Do the actual sounds heard </w:t>
      </w:r>
      <w:r w:rsidRPr="005C6F42">
        <w:t xml:space="preserve">have something in common?  </w:t>
      </w:r>
    </w:p>
    <w:p w:rsidR="005C6F42" w:rsidRPr="00E80D02" w:rsidRDefault="00E80D02" w:rsidP="00E80D02">
      <w:pPr>
        <w:ind w:left="720"/>
        <w:rPr>
          <w:rFonts w:ascii="Bradley Hand ITC" w:hAnsi="Bradley Hand ITC"/>
        </w:rPr>
      </w:pPr>
      <w:r w:rsidRPr="00E80D02">
        <w:rPr>
          <w:rFonts w:ascii="Bradley Hand ITC" w:hAnsi="Bradley Hand ITC"/>
        </w:rPr>
        <w:t xml:space="preserve">These are two distinct sounding phenomena.  The Doppler Effect is when you hear a higher frequency as an object is approaching and a lower frequency as it is receding compared to the frequency being emitted by the source.  With a Sonic boom, you hear and very loud sound all at once (boom for a jet or a crack from a whip) as the disturbance in the air passes by you which </w:t>
      </w:r>
      <w:proofErr w:type="gramStart"/>
      <w:r w:rsidRPr="00E80D02">
        <w:rPr>
          <w:rFonts w:ascii="Bradley Hand ITC" w:hAnsi="Bradley Hand ITC"/>
        </w:rPr>
        <w:t>is</w:t>
      </w:r>
      <w:proofErr w:type="gramEnd"/>
      <w:r w:rsidRPr="00E80D02">
        <w:rPr>
          <w:rFonts w:ascii="Bradley Hand ITC" w:hAnsi="Bradley Hand ITC"/>
        </w:rPr>
        <w:t xml:space="preserve"> caused by an object traveling faster than the speed of sound.</w:t>
      </w:r>
    </w:p>
    <w:p w:rsidR="005C6F42" w:rsidRDefault="005C6F42" w:rsidP="005C6F42">
      <w:pPr>
        <w:pStyle w:val="ListParagraph"/>
        <w:numPr>
          <w:ilvl w:val="1"/>
          <w:numId w:val="1"/>
        </w:numPr>
      </w:pPr>
      <w:r w:rsidRPr="005C6F42">
        <w:t>How about the underlying physic</w:t>
      </w:r>
      <w:r>
        <w:t>s, how closely related are they (use diagrams to support your answer)?</w:t>
      </w:r>
    </w:p>
    <w:p w:rsidR="005C6F42" w:rsidRDefault="00E80D02" w:rsidP="005C6F42">
      <w:pPr>
        <w:rPr>
          <w:rFonts w:ascii="Bradley Hand ITC" w:hAnsi="Bradley Hand ITC"/>
        </w:rPr>
      </w:pPr>
      <w:r>
        <w:rPr>
          <w:rFonts w:ascii="Bradley Hand ITC" w:hAnsi="Bradley Hand ITC"/>
        </w:rPr>
        <w:t xml:space="preserve">The physics </w:t>
      </w:r>
      <w:proofErr w:type="gramStart"/>
      <w:r>
        <w:rPr>
          <w:rFonts w:ascii="Bradley Hand ITC" w:hAnsi="Bradley Hand ITC"/>
        </w:rPr>
        <w:t>of  each</w:t>
      </w:r>
      <w:proofErr w:type="gramEnd"/>
      <w:r>
        <w:rPr>
          <w:rFonts w:ascii="Bradley Hand ITC" w:hAnsi="Bradley Hand ITC"/>
        </w:rPr>
        <w:t xml:space="preserve"> is actually quite similar.  With the Doppler </w:t>
      </w:r>
      <w:proofErr w:type="gramStart"/>
      <w:r>
        <w:rPr>
          <w:rFonts w:ascii="Bradley Hand ITC" w:hAnsi="Bradley Hand ITC"/>
        </w:rPr>
        <w:t>effect</w:t>
      </w:r>
      <w:proofErr w:type="gramEnd"/>
      <w:r>
        <w:rPr>
          <w:rFonts w:ascii="Bradley Hand ITC" w:hAnsi="Bradley Hand ITC"/>
        </w:rPr>
        <w:t xml:space="preserve"> since there source is approaching an observe</w:t>
      </w:r>
      <w:r w:rsidR="000D4C8E">
        <w:rPr>
          <w:rFonts w:ascii="Bradley Hand ITC" w:hAnsi="Bradley Hand ITC"/>
        </w:rPr>
        <w:t>r,</w:t>
      </w:r>
      <w:r>
        <w:rPr>
          <w:rFonts w:ascii="Bradley Hand ITC" w:hAnsi="Bradley Hand ITC"/>
        </w:rPr>
        <w:t xml:space="preserve"> each </w:t>
      </w:r>
      <w:proofErr w:type="spellStart"/>
      <w:r>
        <w:rPr>
          <w:rFonts w:ascii="Bradley Hand ITC" w:hAnsi="Bradley Hand ITC"/>
        </w:rPr>
        <w:t>wavefront</w:t>
      </w:r>
      <w:proofErr w:type="spellEnd"/>
      <w:r>
        <w:rPr>
          <w:rFonts w:ascii="Bradley Hand ITC" w:hAnsi="Bradley Hand ITC"/>
        </w:rPr>
        <w:t xml:space="preserve"> is emitted closer to the observer</w:t>
      </w:r>
      <w:r w:rsidR="000D4C8E">
        <w:rPr>
          <w:rFonts w:ascii="Bradley Hand ITC" w:hAnsi="Bradley Hand ITC"/>
        </w:rPr>
        <w:t xml:space="preserve"> than the last.  This</w:t>
      </w:r>
      <w:r>
        <w:rPr>
          <w:rFonts w:ascii="Bradley Hand ITC" w:hAnsi="Bradley Hand ITC"/>
        </w:rPr>
        <w:t xml:space="preserve"> caus</w:t>
      </w:r>
      <w:r w:rsidR="000D4C8E">
        <w:rPr>
          <w:rFonts w:ascii="Bradley Hand ITC" w:hAnsi="Bradley Hand ITC"/>
        </w:rPr>
        <w:t>es</w:t>
      </w:r>
      <w:r>
        <w:rPr>
          <w:rFonts w:ascii="Bradley Hand ITC" w:hAnsi="Bradley Hand ITC"/>
        </w:rPr>
        <w:t xml:space="preserve"> the received wavelength to be shorter and the receiver then hears a higher pitched sound.  </w:t>
      </w:r>
      <w:proofErr w:type="gramStart"/>
      <w:r>
        <w:rPr>
          <w:rFonts w:ascii="Bradley Hand ITC" w:hAnsi="Bradley Hand ITC"/>
        </w:rPr>
        <w:t>Vice versa if the source is moving away.</w:t>
      </w:r>
      <w:proofErr w:type="gramEnd"/>
      <w:r>
        <w:rPr>
          <w:rFonts w:ascii="Bradley Hand ITC" w:hAnsi="Bradley Hand ITC"/>
        </w:rPr>
        <w:t xml:space="preserve">  A sonic boom happens because the source is moving faster than the sound waves so each </w:t>
      </w:r>
      <w:proofErr w:type="spellStart"/>
      <w:r>
        <w:rPr>
          <w:rFonts w:ascii="Bradley Hand ITC" w:hAnsi="Bradley Hand ITC"/>
        </w:rPr>
        <w:t>wavefront</w:t>
      </w:r>
      <w:proofErr w:type="spellEnd"/>
      <w:r>
        <w:rPr>
          <w:rFonts w:ascii="Bradley Hand ITC" w:hAnsi="Bradley Hand ITC"/>
        </w:rPr>
        <w:t xml:space="preserve"> is emitted beyond the distance the previous </w:t>
      </w:r>
      <w:proofErr w:type="spellStart"/>
      <w:r>
        <w:rPr>
          <w:rFonts w:ascii="Bradley Hand ITC" w:hAnsi="Bradley Hand ITC"/>
        </w:rPr>
        <w:t>wavefront</w:t>
      </w:r>
      <w:proofErr w:type="spellEnd"/>
      <w:r>
        <w:rPr>
          <w:rFonts w:ascii="Bradley Hand ITC" w:hAnsi="Bradley Hand ITC"/>
        </w:rPr>
        <w:t xml:space="preserve"> has managed to travel.  A cone is created trailing the object where the wave fronts overlap.  This overlap creates a huge disturbance in the air and that disturbance is the sonic boom.</w:t>
      </w:r>
    </w:p>
    <w:p w:rsidR="00E80D02" w:rsidRDefault="00E80D02" w:rsidP="005C6F42">
      <w:pPr>
        <w:rPr>
          <w:rFonts w:ascii="Bradley Hand ITC" w:hAnsi="Bradley Hand ITC"/>
        </w:rPr>
      </w:pPr>
    </w:p>
    <w:p w:rsidR="00E80D02" w:rsidRDefault="00E80D02" w:rsidP="005C6F42">
      <w:pPr>
        <w:rPr>
          <w:rFonts w:ascii="Bradley Hand ITC" w:hAnsi="Bradley Hand ITC"/>
        </w:rPr>
      </w:pPr>
      <w:r>
        <w:rPr>
          <w:rFonts w:ascii="Arial" w:hAnsi="Arial" w:cs="Arial"/>
          <w:noProof/>
          <w:sz w:val="20"/>
          <w:szCs w:val="20"/>
        </w:rPr>
        <w:drawing>
          <wp:inline distT="0" distB="0" distL="0" distR="0">
            <wp:extent cx="2438400" cy="1499616"/>
            <wp:effectExtent l="0" t="0" r="0" b="0"/>
            <wp:docPr id="4" name="il_fi" descr="http://www.cora.nwra.com/~werne/eos/images/dopp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ra.nwra.com/~werne/eos/images/doppler.gif"/>
                    <pic:cNvPicPr>
                      <a:picLocks noChangeAspect="1" noChangeArrowheads="1"/>
                    </pic:cNvPicPr>
                  </pic:nvPicPr>
                  <pic:blipFill>
                    <a:blip r:embed="rId5" cstate="print"/>
                    <a:srcRect/>
                    <a:stretch>
                      <a:fillRect/>
                    </a:stretch>
                  </pic:blipFill>
                  <pic:spPr bwMode="auto">
                    <a:xfrm>
                      <a:off x="0" y="0"/>
                      <a:ext cx="2438400" cy="1499616"/>
                    </a:xfrm>
                    <a:prstGeom prst="rect">
                      <a:avLst/>
                    </a:prstGeom>
                    <a:noFill/>
                    <a:ln w="9525">
                      <a:noFill/>
                      <a:miter lim="800000"/>
                      <a:headEnd/>
                      <a:tailEnd/>
                    </a:ln>
                  </pic:spPr>
                </pic:pic>
              </a:graphicData>
            </a:graphic>
          </wp:inline>
        </w:drawing>
      </w:r>
      <w:r w:rsidRPr="00E80D02">
        <w:rPr>
          <w:rFonts w:ascii="Arial" w:hAnsi="Arial" w:cs="Arial"/>
          <w:sz w:val="20"/>
          <w:szCs w:val="20"/>
        </w:rPr>
        <w:t xml:space="preserve"> </w:t>
      </w:r>
      <w:r>
        <w:rPr>
          <w:rFonts w:ascii="Arial" w:hAnsi="Arial" w:cs="Arial"/>
          <w:noProof/>
          <w:sz w:val="20"/>
          <w:szCs w:val="20"/>
        </w:rPr>
        <w:drawing>
          <wp:inline distT="0" distB="0" distL="0" distR="0">
            <wp:extent cx="3452611" cy="1682957"/>
            <wp:effectExtent l="19050" t="0" r="0" b="0"/>
            <wp:docPr id="7" name="il_fi" descr="http://www.madsci.org/posts/archives/1997-12/877005226.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dsci.org/posts/archives/1997-12/877005226.Ph.1.jpg"/>
                    <pic:cNvPicPr>
                      <a:picLocks noChangeAspect="1" noChangeArrowheads="1"/>
                    </pic:cNvPicPr>
                  </pic:nvPicPr>
                  <pic:blipFill>
                    <a:blip r:embed="rId6" cstate="print"/>
                    <a:srcRect/>
                    <a:stretch>
                      <a:fillRect/>
                    </a:stretch>
                  </pic:blipFill>
                  <pic:spPr bwMode="auto">
                    <a:xfrm>
                      <a:off x="0" y="0"/>
                      <a:ext cx="3454697" cy="1683974"/>
                    </a:xfrm>
                    <a:prstGeom prst="rect">
                      <a:avLst/>
                    </a:prstGeom>
                    <a:noFill/>
                    <a:ln w="9525">
                      <a:noFill/>
                      <a:miter lim="800000"/>
                      <a:headEnd/>
                      <a:tailEnd/>
                    </a:ln>
                  </pic:spPr>
                </pic:pic>
              </a:graphicData>
            </a:graphic>
          </wp:inline>
        </w:drawing>
      </w:r>
    </w:p>
    <w:p w:rsidR="00E80D02" w:rsidRDefault="00E80D02" w:rsidP="005C6F42"/>
    <w:p w:rsidR="001E3E38" w:rsidRDefault="005C6F42" w:rsidP="005C6F42">
      <w:pPr>
        <w:pStyle w:val="ListParagraph"/>
        <w:numPr>
          <w:ilvl w:val="0"/>
          <w:numId w:val="1"/>
        </w:numPr>
      </w:pPr>
      <w:r>
        <w:t xml:space="preserve">A particular speaker at a concert puts out </w:t>
      </w:r>
      <w:r w:rsidR="001E3E38">
        <w:t xml:space="preserve">110 Watts of power.  </w:t>
      </w:r>
    </w:p>
    <w:p w:rsidR="001E3E38" w:rsidRDefault="001E3E38" w:rsidP="001E3E38">
      <w:pPr>
        <w:pStyle w:val="ListParagraph"/>
        <w:numPr>
          <w:ilvl w:val="1"/>
          <w:numId w:val="1"/>
        </w:numPr>
      </w:pPr>
      <w:r>
        <w:t xml:space="preserve">Calculate both the intensity and the intensity level at 1 meter.  </w:t>
      </w:r>
    </w:p>
    <w:p w:rsidR="00B5222D" w:rsidRDefault="00B5222D" w:rsidP="00E8275B">
      <w:pPr>
        <w:pStyle w:val="ListParagraph"/>
        <w:ind w:left="1440"/>
        <w:rPr>
          <w:rFonts w:eastAsiaTheme="minorEastAsia"/>
        </w:rPr>
      </w:pPr>
      <w:r w:rsidRPr="00B5222D">
        <w:rPr>
          <w:rFonts w:ascii="Bradley Hand ITC" w:eastAsiaTheme="minorEastAsia" w:hAnsi="Bradley Hand ITC" w:cs="Times New Roman"/>
        </w:rPr>
        <w:t>Intensity:</w:t>
      </w:r>
      <w:r>
        <w:rPr>
          <w:rFonts w:ascii="Times New Roman" w:eastAsiaTheme="minorEastAsia" w:hAnsi="Times New Roman" w:cs="Times New Roman"/>
        </w:rPr>
        <w:t xml:space="preserve"> </w:t>
      </w:r>
      <w:r w:rsidRPr="00AD77FB">
        <w:rPr>
          <w:rFonts w:ascii="Times New Roman" w:eastAsiaTheme="minorEastAsia" w:hAnsi="Times New Roman" w:cs="Times New Roman"/>
          <w:i/>
        </w:rPr>
        <w:t>I</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4π</m:t>
            </m:r>
            <m:sSup>
              <m:sSupPr>
                <m:ctrlPr>
                  <w:rPr>
                    <w:rFonts w:ascii="Cambria Math" w:eastAsiaTheme="minorEastAsia" w:hAnsi="Cambria Math"/>
                    <w:i/>
                  </w:rPr>
                </m:ctrlPr>
              </m:sSupPr>
              <m:e>
                <m:r>
                  <w:rPr>
                    <w:rFonts w:ascii="Cambria Math" w:hAnsi="Cambria Math"/>
                  </w:rPr>
                  <m:t>r</m:t>
                </m:r>
              </m:e>
              <m:sup>
                <m:r>
                  <w:rPr>
                    <w:rFonts w:ascii="Cambria Math" w:hAnsi="Cambria Math"/>
                  </w:rPr>
                  <m:t>2</m:t>
                </m:r>
              </m:sup>
            </m:sSup>
          </m:den>
        </m:f>
      </m:oMath>
      <w:r>
        <w:rPr>
          <w:rFonts w:eastAsiaTheme="minorEastAsia"/>
        </w:rPr>
        <w:tab/>
        <w:t xml:space="preserve">=  </w:t>
      </w:r>
      <m:oMath>
        <m:f>
          <m:fPr>
            <m:ctrlPr>
              <w:rPr>
                <w:rFonts w:ascii="Cambria Math" w:eastAsiaTheme="minorEastAsia" w:hAnsi="Cambria Math"/>
                <w:i/>
              </w:rPr>
            </m:ctrlPr>
          </m:fPr>
          <m:num>
            <m:r>
              <w:rPr>
                <w:rFonts w:ascii="Cambria Math" w:eastAsiaTheme="minorEastAsia" w:hAnsi="Cambria Math"/>
              </w:rPr>
              <m:t>110 W</m:t>
            </m:r>
          </m:num>
          <m:den>
            <m:r>
              <w:rPr>
                <w:rFonts w:ascii="Cambria Math" w:eastAsiaTheme="minorEastAsia" w:hAnsi="Cambria Math"/>
              </w:rPr>
              <m:t>4π</m:t>
            </m:r>
            <m:sSup>
              <m:sSupPr>
                <m:ctrlPr>
                  <w:rPr>
                    <w:rFonts w:ascii="Cambria Math" w:eastAsiaTheme="minorEastAsia" w:hAnsi="Cambria Math"/>
                    <w:i/>
                  </w:rPr>
                </m:ctrlPr>
              </m:sSupPr>
              <m:e>
                <m:r>
                  <w:rPr>
                    <w:rFonts w:ascii="Cambria Math" w:hAnsi="Cambria Math"/>
                  </w:rPr>
                  <m:t>(1m)</m:t>
                </m:r>
              </m:e>
              <m:sup>
                <m:r>
                  <w:rPr>
                    <w:rFonts w:ascii="Cambria Math" w:hAnsi="Cambria Math"/>
                  </w:rPr>
                  <m:t>2</m:t>
                </m:r>
              </m:sup>
            </m:sSup>
          </m:den>
        </m:f>
      </m:oMath>
      <w:r>
        <w:rPr>
          <w:rFonts w:eastAsiaTheme="minorEastAsia"/>
        </w:rPr>
        <w:t xml:space="preserve"> = </w:t>
      </w:r>
      <w:r w:rsidRPr="00B5222D">
        <w:rPr>
          <w:rFonts w:ascii="Bradley Hand ITC" w:eastAsiaTheme="minorEastAsia" w:hAnsi="Bradley Hand ITC"/>
        </w:rPr>
        <w:t>8.75 W/m</w:t>
      </w:r>
      <w:r w:rsidRPr="00B5222D">
        <w:rPr>
          <w:rFonts w:ascii="Bradley Hand ITC" w:eastAsiaTheme="minorEastAsia" w:hAnsi="Bradley Hand ITC"/>
          <w:vertAlign w:val="superscript"/>
        </w:rPr>
        <w:t>2</w:t>
      </w:r>
      <w:r w:rsidRPr="00B5222D">
        <w:rPr>
          <w:rFonts w:ascii="Bradley Hand ITC" w:eastAsiaTheme="minorEastAsia" w:hAnsi="Bradley Hand ITC"/>
        </w:rPr>
        <w:tab/>
        <w:t>,</w:t>
      </w:r>
      <w:r>
        <w:rPr>
          <w:rFonts w:eastAsiaTheme="minorEastAsia"/>
        </w:rPr>
        <w:t xml:space="preserve"> </w:t>
      </w:r>
    </w:p>
    <w:p w:rsidR="00E8275B" w:rsidRDefault="00B5222D" w:rsidP="00E8275B">
      <w:pPr>
        <w:pStyle w:val="ListParagraph"/>
        <w:ind w:left="1440"/>
      </w:pPr>
      <w:r w:rsidRPr="00B5222D">
        <w:rPr>
          <w:rFonts w:ascii="Bradley Hand ITC" w:eastAsiaTheme="minorEastAsia" w:hAnsi="Bradley Hand ITC"/>
        </w:rPr>
        <w:t>Intensity Level is decibels</w:t>
      </w:r>
      <w:r>
        <w:rPr>
          <w:rFonts w:eastAsiaTheme="minorEastAsia"/>
        </w:rPr>
        <w:t xml:space="preserve"> </w:t>
      </w:r>
      <w:r w:rsidRPr="00902D32">
        <w:rPr>
          <w:rFonts w:ascii="Symbol" w:eastAsiaTheme="minorEastAsia" w:hAnsi="Symbol"/>
          <w:i/>
        </w:rPr>
        <w:t></w:t>
      </w:r>
      <w:r>
        <w:rPr>
          <w:rFonts w:ascii="Symbol" w:eastAsiaTheme="minorEastAsia" w:hAnsi="Symbol"/>
        </w:rPr>
        <w:t></w:t>
      </w:r>
      <w:r>
        <w:rPr>
          <w:rFonts w:ascii="Symbol" w:eastAsiaTheme="minorEastAsia" w:hAnsi="Symbol"/>
        </w:rPr>
        <w:t></w:t>
      </w:r>
      <w:r>
        <w:rPr>
          <w:rFonts w:ascii="Symbol" w:eastAsiaTheme="minorEastAsia" w:hAnsi="Symbol"/>
        </w:rPr>
        <w:t></w:t>
      </w:r>
      <w:r w:rsidRPr="00902D32">
        <w:rPr>
          <w:rFonts w:ascii="Times New Roman" w:eastAsiaTheme="minorEastAsia" w:hAnsi="Times New Roman" w:cs="Times New Roman"/>
        </w:rPr>
        <w:t>10 log (</w:t>
      </w:r>
      <m:oMath>
        <m:f>
          <m:fPr>
            <m:ctrlPr>
              <w:rPr>
                <w:rFonts w:ascii="Cambria Math" w:eastAsiaTheme="minorEastAsia" w:hAnsi="Times New Roman" w:cs="Times New Roman"/>
                <w:i/>
              </w:rPr>
            </m:ctrlPr>
          </m:fPr>
          <m:num>
            <m:r>
              <w:rPr>
                <w:rFonts w:ascii="Cambria Math" w:eastAsiaTheme="minorEastAsia" w:hAnsi="Cambria Math" w:cs="Times New Roman"/>
              </w:rPr>
              <m:t>I</m:t>
            </m:r>
          </m:num>
          <m:den>
            <m:sSub>
              <m:sSubPr>
                <m:ctrlPr>
                  <w:rPr>
                    <w:rFonts w:ascii="Cambria Math" w:eastAsiaTheme="minorEastAsia" w:hAnsi="Times New Roman" w:cs="Times New Roman"/>
                    <w:i/>
                  </w:rPr>
                </m:ctrlPr>
              </m:sSubPr>
              <m:e>
                <m:r>
                  <w:rPr>
                    <w:rFonts w:ascii="Cambria Math" w:eastAsiaTheme="minorEastAsia" w:hAnsi="Cambria Math" w:cs="Times New Roman"/>
                  </w:rPr>
                  <m:t>I</m:t>
                </m:r>
              </m:e>
              <m:sub>
                <m:r>
                  <w:rPr>
                    <w:rFonts w:ascii="Cambria Math" w:eastAsiaTheme="minorEastAsia" w:hAnsi="Cambria Math" w:cs="Times New Roman"/>
                  </w:rPr>
                  <m:t>o</m:t>
                </m:r>
              </m:sub>
            </m:sSub>
          </m:den>
        </m:f>
      </m:oMath>
      <w:r w:rsidRPr="00902D32">
        <w:rPr>
          <w:rFonts w:ascii="Times New Roman" w:eastAsiaTheme="minorEastAsia" w:hAnsi="Times New Roman" w:cs="Times New Roman"/>
        </w:rPr>
        <w:t>) = 10 log (</w:t>
      </w:r>
      <m:oMath>
        <m:f>
          <m:fPr>
            <m:ctrlPr>
              <w:rPr>
                <w:rFonts w:ascii="Cambria Math" w:eastAsiaTheme="minorEastAsia" w:hAnsi="Times New Roman" w:cs="Times New Roman"/>
                <w:i/>
              </w:rPr>
            </m:ctrlPr>
          </m:fPr>
          <m:num>
            <m:r>
              <w:rPr>
                <w:rFonts w:ascii="Cambria Math" w:eastAsiaTheme="minorEastAsia" w:hAnsi="Times New Roman" w:cs="Times New Roman"/>
              </w:rPr>
              <m:t xml:space="preserve">8.75 </m:t>
            </m:r>
            <m:r>
              <w:rPr>
                <w:rFonts w:ascii="Cambria Math" w:eastAsiaTheme="minorEastAsia" w:hAnsi="Cambria Math" w:cs="Times New Roman"/>
              </w:rPr>
              <m:t>W</m:t>
            </m:r>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Cambria Math" w:cs="Times New Roman"/>
                  </w:rPr>
                  <m:t>m</m:t>
                </m:r>
              </m:e>
              <m:sup>
                <m:r>
                  <w:rPr>
                    <w:rFonts w:ascii="Cambria Math" w:eastAsiaTheme="minorEastAsia" w:hAnsi="Times New Roman" w:cs="Times New Roman"/>
                  </w:rPr>
                  <m:t>2</m:t>
                </m:r>
              </m:sup>
            </m:sSup>
          </m:num>
          <m:den>
            <m:r>
              <w:rPr>
                <w:rFonts w:ascii="Cambria Math" w:eastAsiaTheme="minorEastAsia" w:hAnsi="Times New Roman" w:cs="Times New Roman"/>
              </w:rPr>
              <m:t xml:space="preserve">1 </m:t>
            </m:r>
            <m:r>
              <w:rPr>
                <w:rFonts w:ascii="Cambria Math" w:eastAsiaTheme="minorEastAsia" w:hAnsi="Cambria Math" w:cs="Times New Roman"/>
              </w:rPr>
              <m:t>x</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Times New Roman" w:cs="Times New Roman"/>
                  </w:rPr>
                  <m:t>10</m:t>
                </m:r>
              </m:e>
              <m:sup>
                <m:r>
                  <w:rPr>
                    <w:rFonts w:ascii="Times New Roman" w:eastAsiaTheme="minorEastAsia" w:hAnsi="Times New Roman" w:cs="Times New Roman"/>
                  </w:rPr>
                  <m:t>-</m:t>
                </m:r>
                <m:r>
                  <w:rPr>
                    <w:rFonts w:ascii="Cambria Math" w:eastAsiaTheme="minorEastAsia" w:hAnsi="Times New Roman" w:cs="Times New Roman"/>
                  </w:rPr>
                  <m:t>12</m:t>
                </m:r>
              </m:sup>
            </m:sSup>
            <m:r>
              <w:rPr>
                <w:rFonts w:ascii="Cambria Math" w:eastAsiaTheme="minorEastAsia" w:hAnsi="Cambria Math" w:cs="Times New Roman"/>
              </w:rPr>
              <m:t>W</m:t>
            </m:r>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Cambria Math" w:cs="Times New Roman"/>
                  </w:rPr>
                  <m:t>m</m:t>
                </m:r>
              </m:e>
              <m:sup>
                <m:r>
                  <w:rPr>
                    <w:rFonts w:ascii="Cambria Math" w:eastAsiaTheme="minorEastAsia" w:hAnsi="Times New Roman" w:cs="Times New Roman"/>
                  </w:rPr>
                  <m:t>2</m:t>
                </m:r>
              </m:sup>
            </m:sSup>
          </m:den>
        </m:f>
      </m:oMath>
      <w:r w:rsidRPr="00902D32">
        <w:rPr>
          <w:rFonts w:ascii="Times New Roman" w:eastAsiaTheme="minorEastAsia" w:hAnsi="Times New Roman" w:cs="Times New Roman"/>
        </w:rPr>
        <w:t>)</w:t>
      </w:r>
      <w:r>
        <w:rPr>
          <w:rFonts w:eastAsiaTheme="minorEastAsia" w:cstheme="minorHAnsi"/>
        </w:rPr>
        <w:t xml:space="preserve"> =</w:t>
      </w:r>
      <w:r w:rsidRPr="00B5222D">
        <w:rPr>
          <w:rFonts w:ascii="Bradley Hand ITC" w:eastAsiaTheme="minorEastAsia" w:hAnsi="Bradley Hand ITC" w:cstheme="minorHAnsi"/>
        </w:rPr>
        <w:t xml:space="preserve"> 129 dB</w:t>
      </w:r>
    </w:p>
    <w:p w:rsidR="00E8275B" w:rsidRDefault="00E8275B" w:rsidP="00E8275B">
      <w:pPr>
        <w:pStyle w:val="ListParagraph"/>
        <w:ind w:left="1440"/>
      </w:pPr>
    </w:p>
    <w:p w:rsidR="005C6F42" w:rsidRDefault="001E3E38" w:rsidP="001E3E38">
      <w:pPr>
        <w:pStyle w:val="ListParagraph"/>
        <w:numPr>
          <w:ilvl w:val="1"/>
          <w:numId w:val="1"/>
        </w:numPr>
      </w:pPr>
      <w:r>
        <w:t xml:space="preserve">Determine how far you must stand from the speaker to receive an intensity level equal to the threshold of pain (120 dB)?   </w:t>
      </w:r>
    </w:p>
    <w:p w:rsidR="00E8275B" w:rsidRPr="00902D32" w:rsidRDefault="00B5222D" w:rsidP="00E8275B">
      <w:pPr>
        <w:pStyle w:val="ListParagraph"/>
        <w:ind w:left="1440"/>
      </w:pPr>
      <w:r>
        <w:t>120 dB = 10 log (</w:t>
      </w:r>
      <m:oMath>
        <m:f>
          <m:fPr>
            <m:ctrlPr>
              <w:rPr>
                <w:rFonts w:ascii="Cambria Math" w:eastAsiaTheme="minorEastAsia" w:hAnsi="Cambria Math" w:cstheme="minorHAnsi"/>
                <w:i/>
              </w:rPr>
            </m:ctrlPr>
          </m:fPr>
          <m:num>
            <m:r>
              <w:rPr>
                <w:rFonts w:ascii="Cambria Math" w:eastAsiaTheme="minorEastAsia" w:hAnsi="Cambria Math" w:cstheme="minorHAnsi"/>
              </w:rPr>
              <m:t>I</m:t>
            </m:r>
          </m:num>
          <m:den>
            <m:r>
              <w:rPr>
                <w:rFonts w:ascii="Cambria Math" w:eastAsiaTheme="minorEastAsia" w:hAnsi="Cambria Math" w:cstheme="minorHAnsi"/>
              </w:rPr>
              <m:t xml:space="preserve">1 x </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-12</m:t>
                </m:r>
              </m:sup>
            </m:sSup>
            <m:r>
              <w:rPr>
                <w:rFonts w:ascii="Cambria Math" w:eastAsiaTheme="minorEastAsia" w:hAnsi="Cambria Math" w:cstheme="minorHAnsi"/>
              </w:rPr>
              <m:t>W/</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2</m:t>
                </m:r>
              </m:sup>
            </m:sSup>
          </m:den>
        </m:f>
      </m:oMath>
      <w:r>
        <w:rPr>
          <w:rFonts w:eastAsiaTheme="minorEastAsia"/>
        </w:rPr>
        <w:t xml:space="preserve">)  </w:t>
      </w:r>
      <w:r w:rsidRPr="00902D32">
        <w:rPr>
          <w:rFonts w:ascii="Bradley Hand ITC" w:eastAsiaTheme="minorEastAsia" w:hAnsi="Bradley Hand ITC"/>
        </w:rPr>
        <w:t xml:space="preserve"> solve for I by dividing by 10 and then placing both sides as exponents of 10</w:t>
      </w:r>
      <w:r w:rsidR="00902D32" w:rsidRPr="00902D32">
        <w:rPr>
          <w:rFonts w:ascii="Bradley Hand ITC" w:eastAsiaTheme="minorEastAsia" w:hAnsi="Bradley Hand ITC"/>
        </w:rPr>
        <w:t>.  10</w:t>
      </w:r>
      <w:r w:rsidR="00902D32" w:rsidRPr="00902D32">
        <w:rPr>
          <w:rFonts w:ascii="Bradley Hand ITC" w:eastAsiaTheme="minorEastAsia" w:hAnsi="Bradley Hand ITC"/>
          <w:vertAlign w:val="superscript"/>
        </w:rPr>
        <w:t>log(x)</w:t>
      </w:r>
      <w:r w:rsidR="00902D32" w:rsidRPr="00902D32">
        <w:rPr>
          <w:rFonts w:ascii="Bradley Hand ITC" w:eastAsiaTheme="minorEastAsia" w:hAnsi="Bradley Hand ITC"/>
        </w:rPr>
        <w:t xml:space="preserve"> = </w:t>
      </w:r>
      <w:r w:rsidR="00902D32" w:rsidRPr="00902D32">
        <w:rPr>
          <w:rFonts w:ascii="Bradley Hand ITC" w:eastAsiaTheme="minorEastAsia" w:hAnsi="Bradley Hand ITC" w:cs="Times New Roman"/>
        </w:rPr>
        <w:t>x</w:t>
      </w:r>
      <w:r w:rsidRPr="00902D32">
        <w:rPr>
          <w:rFonts w:ascii="Bradley Hand ITC" w:eastAsiaTheme="minorEastAsia" w:hAnsi="Bradley Hand ITC" w:cs="Times New Roman"/>
        </w:rPr>
        <w:t>.</w:t>
      </w:r>
      <w:r w:rsidRPr="00902D32">
        <w:rPr>
          <w:rFonts w:ascii="Times New Roman" w:eastAsiaTheme="minorEastAsia" w:hAnsi="Times New Roman" w:cs="Times New Roman"/>
        </w:rPr>
        <w:t xml:space="preserve">  12 = log </w:t>
      </w:r>
      <m:oMath>
        <m:f>
          <m:fPr>
            <m:ctrlPr>
              <w:rPr>
                <w:rFonts w:ascii="Cambria Math" w:eastAsiaTheme="minorEastAsia" w:hAnsi="Times New Roman" w:cs="Times New Roman"/>
                <w:i/>
              </w:rPr>
            </m:ctrlPr>
          </m:fPr>
          <m:num>
            <m:r>
              <w:rPr>
                <w:rFonts w:ascii="Cambria Math" w:eastAsiaTheme="minorEastAsia" w:hAnsi="Cambria Math" w:cs="Times New Roman"/>
              </w:rPr>
              <m:t>I</m:t>
            </m:r>
          </m:num>
          <m:den>
            <m:r>
              <w:rPr>
                <w:rFonts w:ascii="Cambria Math" w:eastAsiaTheme="minorEastAsia" w:hAnsi="Times New Roman" w:cs="Times New Roman"/>
              </w:rPr>
              <m:t xml:space="preserve">1 </m:t>
            </m:r>
            <m:r>
              <w:rPr>
                <w:rFonts w:ascii="Cambria Math" w:eastAsiaTheme="minorEastAsia" w:hAnsi="Cambria Math" w:cs="Times New Roman"/>
              </w:rPr>
              <m:t>x</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Times New Roman" w:cs="Times New Roman"/>
                  </w:rPr>
                  <m:t>10</m:t>
                </m:r>
              </m:e>
              <m:sup>
                <m:r>
                  <w:rPr>
                    <w:rFonts w:ascii="Times New Roman" w:eastAsiaTheme="minorEastAsia" w:hAnsi="Times New Roman" w:cs="Times New Roman"/>
                  </w:rPr>
                  <m:t>-</m:t>
                </m:r>
                <m:r>
                  <w:rPr>
                    <w:rFonts w:ascii="Cambria Math" w:eastAsiaTheme="minorEastAsia" w:hAnsi="Times New Roman" w:cs="Times New Roman"/>
                  </w:rPr>
                  <m:t>12</m:t>
                </m:r>
              </m:sup>
            </m:sSup>
            <m:r>
              <w:rPr>
                <w:rFonts w:ascii="Cambria Math" w:eastAsiaTheme="minorEastAsia" w:hAnsi="Cambria Math" w:cs="Times New Roman"/>
              </w:rPr>
              <m:t>W</m:t>
            </m:r>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Cambria Math" w:cs="Times New Roman"/>
                  </w:rPr>
                  <m:t>m</m:t>
                </m:r>
              </m:e>
              <m:sup>
                <m:r>
                  <w:rPr>
                    <w:rFonts w:ascii="Cambria Math" w:eastAsiaTheme="minorEastAsia" w:hAnsi="Times New Roman" w:cs="Times New Roman"/>
                  </w:rPr>
                  <m:t>2</m:t>
                </m:r>
              </m:sup>
            </m:sSup>
          </m:den>
        </m:f>
      </m:oMath>
      <w:r w:rsidR="00902D32" w:rsidRPr="00902D32">
        <w:rPr>
          <w:rFonts w:ascii="Times New Roman" w:eastAsiaTheme="minorEastAsia" w:hAnsi="Times New Roman" w:cs="Times New Roman"/>
        </w:rPr>
        <w:t xml:space="preserve">    </w:t>
      </w:r>
      <w:r w:rsidR="00902D32" w:rsidRPr="00902D32">
        <w:rPr>
          <w:rFonts w:ascii="Bradley Hand ITC" w:eastAsiaTheme="minorEastAsia" w:hAnsi="Bradley Hand ITC" w:cs="Times New Roman"/>
        </w:rPr>
        <w:t>now</w:t>
      </w:r>
      <w:r w:rsidR="00902D32" w:rsidRPr="00902D32">
        <w:rPr>
          <w:rFonts w:ascii="Times New Roman" w:eastAsiaTheme="minorEastAsia" w:hAnsi="Times New Roman" w:cs="Times New Roman"/>
        </w:rPr>
        <w:t xml:space="preserve"> 10</w:t>
      </w:r>
      <w:r w:rsidR="00902D32" w:rsidRPr="00902D32">
        <w:rPr>
          <w:rFonts w:ascii="Times New Roman" w:eastAsiaTheme="minorEastAsia" w:hAnsi="Times New Roman" w:cs="Times New Roman"/>
          <w:vertAlign w:val="superscript"/>
        </w:rPr>
        <w:t xml:space="preserve">12 </w:t>
      </w:r>
      <w:r w:rsidR="00902D32" w:rsidRPr="00902D32">
        <w:rPr>
          <w:rFonts w:ascii="Times New Roman" w:eastAsiaTheme="minorEastAsia" w:hAnsi="Times New Roman" w:cs="Times New Roman"/>
        </w:rPr>
        <w:t xml:space="preserve">= </w:t>
      </w:r>
      <m:oMath>
        <m:f>
          <m:fPr>
            <m:ctrlPr>
              <w:rPr>
                <w:rFonts w:ascii="Cambria Math" w:eastAsiaTheme="minorEastAsia" w:hAnsi="Times New Roman" w:cs="Times New Roman"/>
                <w:i/>
              </w:rPr>
            </m:ctrlPr>
          </m:fPr>
          <m:num>
            <m:r>
              <w:rPr>
                <w:rFonts w:ascii="Cambria Math" w:eastAsiaTheme="minorEastAsia" w:hAnsi="Cambria Math" w:cs="Times New Roman"/>
              </w:rPr>
              <m:t>I</m:t>
            </m:r>
          </m:num>
          <m:den>
            <m:r>
              <w:rPr>
                <w:rFonts w:ascii="Cambria Math" w:eastAsiaTheme="minorEastAsia" w:hAnsi="Times New Roman" w:cs="Times New Roman"/>
              </w:rPr>
              <m:t xml:space="preserve">1 </m:t>
            </m:r>
            <m:r>
              <w:rPr>
                <w:rFonts w:ascii="Cambria Math" w:eastAsiaTheme="minorEastAsia" w:hAnsi="Cambria Math" w:cs="Times New Roman"/>
              </w:rPr>
              <m:t>x</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Times New Roman" w:cs="Times New Roman"/>
                  </w:rPr>
                  <m:t>10</m:t>
                </m:r>
              </m:e>
              <m:sup>
                <m:r>
                  <w:rPr>
                    <w:rFonts w:ascii="Times New Roman" w:eastAsiaTheme="minorEastAsia" w:hAnsi="Times New Roman" w:cs="Times New Roman"/>
                  </w:rPr>
                  <m:t>-</m:t>
                </m:r>
                <m:r>
                  <w:rPr>
                    <w:rFonts w:ascii="Cambria Math" w:eastAsiaTheme="minorEastAsia" w:hAnsi="Times New Roman" w:cs="Times New Roman"/>
                  </w:rPr>
                  <m:t>12</m:t>
                </m:r>
              </m:sup>
            </m:sSup>
            <m:r>
              <w:rPr>
                <w:rFonts w:ascii="Cambria Math" w:eastAsiaTheme="minorEastAsia" w:hAnsi="Cambria Math" w:cs="Times New Roman"/>
              </w:rPr>
              <m:t>W</m:t>
            </m:r>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Cambria Math" w:cs="Times New Roman"/>
                  </w:rPr>
                  <m:t>m</m:t>
                </m:r>
              </m:e>
              <m:sup>
                <m:r>
                  <w:rPr>
                    <w:rFonts w:ascii="Cambria Math" w:eastAsiaTheme="minorEastAsia" w:hAnsi="Times New Roman" w:cs="Times New Roman"/>
                  </w:rPr>
                  <m:t>2</m:t>
                </m:r>
              </m:sup>
            </m:sSup>
          </m:den>
        </m:f>
      </m:oMath>
      <w:r w:rsidR="00902D32" w:rsidRPr="00902D32">
        <w:rPr>
          <w:rFonts w:ascii="Times New Roman" w:eastAsiaTheme="minorEastAsia" w:hAnsi="Times New Roman" w:cs="Times New Roman"/>
        </w:rPr>
        <w:t xml:space="preserve"> </w:t>
      </w:r>
      <w:r w:rsidR="00902D32" w:rsidRPr="00902D32">
        <w:rPr>
          <w:rFonts w:ascii="Bradley Hand ITC" w:eastAsiaTheme="minorEastAsia" w:hAnsi="Bradley Hand ITC" w:cs="Times New Roman"/>
        </w:rPr>
        <w:t xml:space="preserve"> so</w:t>
      </w:r>
      <w:r w:rsidR="00902D32" w:rsidRPr="00902D32">
        <w:rPr>
          <w:rFonts w:ascii="Times New Roman" w:eastAsiaTheme="minorEastAsia" w:hAnsi="Times New Roman" w:cs="Times New Roman"/>
        </w:rPr>
        <w:t xml:space="preserve"> I = </w:t>
      </w:r>
      <w:r w:rsidR="00902D32">
        <w:rPr>
          <w:rFonts w:ascii="Times New Roman" w:eastAsiaTheme="minorEastAsia" w:hAnsi="Times New Roman" w:cs="Times New Roman"/>
        </w:rPr>
        <w:t xml:space="preserve">1 </w:t>
      </w:r>
      <w:r w:rsidR="00902D32" w:rsidRPr="00902D32">
        <w:rPr>
          <w:rFonts w:ascii="Times New Roman" w:eastAsiaTheme="minorEastAsia" w:hAnsi="Times New Roman" w:cs="Times New Roman"/>
        </w:rPr>
        <w:t>W/m</w:t>
      </w:r>
      <w:r w:rsidR="00902D32" w:rsidRPr="00902D32">
        <w:rPr>
          <w:rFonts w:ascii="Times New Roman" w:eastAsiaTheme="minorEastAsia" w:hAnsi="Times New Roman" w:cs="Times New Roman"/>
          <w:vertAlign w:val="superscript"/>
        </w:rPr>
        <w:t>2</w:t>
      </w:r>
      <w:r w:rsidR="00902D32" w:rsidRPr="00902D32">
        <w:rPr>
          <w:rFonts w:ascii="Times New Roman" w:eastAsiaTheme="minorEastAsia" w:hAnsi="Times New Roman" w:cs="Times New Roman"/>
        </w:rPr>
        <w:t xml:space="preserve"> </w:t>
      </w:r>
    </w:p>
    <w:p w:rsidR="00E8275B" w:rsidRDefault="00902D32" w:rsidP="00E8275B">
      <w:pPr>
        <w:pStyle w:val="ListParagraph"/>
        <w:ind w:left="1440"/>
        <w:rPr>
          <w:rFonts w:ascii="Bradley Hand ITC" w:hAnsi="Bradley Hand ITC"/>
        </w:rPr>
      </w:pPr>
      <w:r w:rsidRPr="00902D32">
        <w:rPr>
          <w:rFonts w:ascii="Bradley Hand ITC" w:hAnsi="Bradley Hand ITC"/>
        </w:rPr>
        <w:t>Now use your new Intensity (1 W/</w:t>
      </w:r>
      <w:proofErr w:type="gramStart"/>
      <w:r w:rsidRPr="00902D32">
        <w:rPr>
          <w:rFonts w:ascii="Bradley Hand ITC" w:hAnsi="Bradley Hand ITC"/>
        </w:rPr>
        <w:t>m</w:t>
      </w:r>
      <w:r w:rsidRPr="00902D32">
        <w:rPr>
          <w:rFonts w:ascii="Bradley Hand ITC" w:hAnsi="Bradley Hand ITC"/>
          <w:vertAlign w:val="superscript"/>
        </w:rPr>
        <w:t>2</w:t>
      </w:r>
      <w:r w:rsidRPr="00902D32">
        <w:rPr>
          <w:rFonts w:ascii="Bradley Hand ITC" w:hAnsi="Bradley Hand ITC"/>
        </w:rPr>
        <w:t xml:space="preserve"> )</w:t>
      </w:r>
      <w:proofErr w:type="gramEnd"/>
      <w:r w:rsidRPr="00902D32">
        <w:rPr>
          <w:rFonts w:ascii="Bradley Hand ITC" w:hAnsi="Bradley Hand ITC"/>
        </w:rPr>
        <w:t xml:space="preserve"> to find </w:t>
      </w:r>
      <w:r w:rsidRPr="00902D32">
        <w:rPr>
          <w:rFonts w:ascii="Times New Roman" w:hAnsi="Times New Roman" w:cs="Times New Roman"/>
          <w:i/>
        </w:rPr>
        <w:t>r</w:t>
      </w:r>
      <w:r w:rsidRPr="00902D32">
        <w:rPr>
          <w:rFonts w:ascii="Bradley Hand ITC" w:hAnsi="Bradley Hand ITC"/>
        </w:rPr>
        <w:t xml:space="preserve"> the distance.</w:t>
      </w:r>
    </w:p>
    <w:p w:rsidR="00902D32" w:rsidRDefault="00902D32" w:rsidP="00E8275B">
      <w:pPr>
        <w:pStyle w:val="ListParagraph"/>
        <w:ind w:left="1440"/>
        <w:rPr>
          <w:rFonts w:ascii="Bradley Hand ITC" w:hAnsi="Bradley Hand ITC"/>
        </w:rPr>
      </w:pPr>
      <w:r w:rsidRPr="00AD77FB">
        <w:rPr>
          <w:rFonts w:ascii="Times New Roman" w:eastAsiaTheme="minorEastAsia" w:hAnsi="Times New Roman" w:cs="Times New Roman"/>
          <w:i/>
        </w:rPr>
        <w:t>I</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4π</m:t>
            </m:r>
            <m:sSup>
              <m:sSupPr>
                <m:ctrlPr>
                  <w:rPr>
                    <w:rFonts w:ascii="Cambria Math" w:eastAsiaTheme="minorEastAsia" w:hAnsi="Cambria Math"/>
                    <w:i/>
                  </w:rPr>
                </m:ctrlPr>
              </m:sSupPr>
              <m:e>
                <m:r>
                  <w:rPr>
                    <w:rFonts w:ascii="Cambria Math" w:hAnsi="Cambria Math"/>
                  </w:rPr>
                  <m:t>r</m:t>
                </m:r>
              </m:e>
              <m:sup>
                <m:r>
                  <w:rPr>
                    <w:rFonts w:ascii="Cambria Math" w:hAnsi="Cambria Math"/>
                  </w:rPr>
                  <m:t>2</m:t>
                </m:r>
              </m:sup>
            </m:sSup>
          </m:den>
        </m:f>
      </m:oMath>
      <w:r>
        <w:rPr>
          <w:rFonts w:eastAsiaTheme="minorEastAsia"/>
        </w:rPr>
        <w:t xml:space="preserve"> = </w:t>
      </w:r>
      <w:r w:rsidRPr="00902D32">
        <w:rPr>
          <w:rFonts w:ascii="Times New Roman" w:eastAsiaTheme="minorEastAsia" w:hAnsi="Times New Roman" w:cs="Times New Roman"/>
        </w:rPr>
        <w:t>1 W/m2</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110 W</m:t>
            </m:r>
          </m:num>
          <m:den>
            <m:r>
              <w:rPr>
                <w:rFonts w:ascii="Cambria Math" w:eastAsiaTheme="minorEastAsia" w:hAnsi="Cambria Math"/>
              </w:rPr>
              <m:t>4π</m:t>
            </m:r>
            <m:sSup>
              <m:sSupPr>
                <m:ctrlPr>
                  <w:rPr>
                    <w:rFonts w:ascii="Cambria Math" w:eastAsiaTheme="minorEastAsia" w:hAnsi="Cambria Math"/>
                    <w:i/>
                  </w:rPr>
                </m:ctrlPr>
              </m:sSupPr>
              <m:e>
                <m:r>
                  <w:rPr>
                    <w:rFonts w:ascii="Cambria Math" w:hAnsi="Cambria Math"/>
                  </w:rPr>
                  <m:t>(r)</m:t>
                </m:r>
              </m:e>
              <m:sup>
                <m:r>
                  <w:rPr>
                    <w:rFonts w:ascii="Cambria Math" w:hAnsi="Cambria Math"/>
                  </w:rPr>
                  <m:t>2</m:t>
                </m:r>
              </m:sup>
            </m:sSup>
          </m:den>
        </m:f>
      </m:oMath>
      <w:r>
        <w:rPr>
          <w:rFonts w:eastAsiaTheme="minorEastAsia"/>
        </w:rPr>
        <w:tab/>
        <w:t xml:space="preserve">r </w:t>
      </w:r>
      <w:r w:rsidRPr="00902D32">
        <w:rPr>
          <w:rFonts w:ascii="Bradley Hand ITC" w:eastAsiaTheme="minorEastAsia" w:hAnsi="Bradley Hand ITC"/>
        </w:rPr>
        <w:t>= 2.96 m</w:t>
      </w:r>
    </w:p>
    <w:p w:rsidR="00902D32" w:rsidRDefault="00902D32" w:rsidP="00E8275B">
      <w:pPr>
        <w:pStyle w:val="ListParagraph"/>
        <w:ind w:left="1440"/>
        <w:rPr>
          <w:rFonts w:ascii="Bradley Hand ITC" w:hAnsi="Bradley Hand ITC"/>
        </w:rPr>
      </w:pPr>
    </w:p>
    <w:p w:rsidR="00902D32" w:rsidRDefault="00902D32" w:rsidP="00E8275B">
      <w:pPr>
        <w:pStyle w:val="ListParagraph"/>
        <w:ind w:left="1440"/>
        <w:rPr>
          <w:rFonts w:ascii="Bradley Hand ITC" w:hAnsi="Bradley Hand ITC"/>
        </w:rPr>
      </w:pPr>
    </w:p>
    <w:p w:rsidR="001E3E38" w:rsidRDefault="00902D32" w:rsidP="001E3E38">
      <w:pPr>
        <w:pStyle w:val="ListParagraph"/>
        <w:numPr>
          <w:ilvl w:val="1"/>
          <w:numId w:val="1"/>
        </w:numPr>
      </w:pPr>
      <w:r>
        <w:t>H</w:t>
      </w:r>
      <w:r w:rsidR="001E3E38">
        <w:t>ow far must you be for the sound level to be 80dB?</w:t>
      </w:r>
    </w:p>
    <w:p w:rsidR="00902D32" w:rsidRPr="00902D32" w:rsidRDefault="00902D32" w:rsidP="00902D32">
      <w:pPr>
        <w:pStyle w:val="ListParagraph"/>
      </w:pPr>
      <w:r>
        <w:t>80 dB = 10 log (</w:t>
      </w:r>
      <m:oMath>
        <m:f>
          <m:fPr>
            <m:ctrlPr>
              <w:rPr>
                <w:rFonts w:ascii="Cambria Math" w:eastAsiaTheme="minorEastAsia" w:hAnsi="Cambria Math" w:cstheme="minorHAnsi"/>
                <w:i/>
              </w:rPr>
            </m:ctrlPr>
          </m:fPr>
          <m:num>
            <m:r>
              <w:rPr>
                <w:rFonts w:ascii="Cambria Math" w:eastAsiaTheme="minorEastAsia" w:hAnsi="Cambria Math" w:cstheme="minorHAnsi"/>
              </w:rPr>
              <m:t>I</m:t>
            </m:r>
          </m:num>
          <m:den>
            <m:r>
              <w:rPr>
                <w:rFonts w:ascii="Cambria Math" w:eastAsiaTheme="minorEastAsia" w:hAnsi="Cambria Math" w:cstheme="minorHAnsi"/>
              </w:rPr>
              <m:t xml:space="preserve">1 x </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-12</m:t>
                </m:r>
              </m:sup>
            </m:sSup>
            <m:r>
              <w:rPr>
                <w:rFonts w:ascii="Cambria Math" w:eastAsiaTheme="minorEastAsia" w:hAnsi="Cambria Math" w:cstheme="minorHAnsi"/>
              </w:rPr>
              <m:t>W/</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2</m:t>
                </m:r>
              </m:sup>
            </m:sSup>
          </m:den>
        </m:f>
      </m:oMath>
      <w:r>
        <w:rPr>
          <w:rFonts w:eastAsiaTheme="minorEastAsia"/>
        </w:rPr>
        <w:t xml:space="preserve">)  </w:t>
      </w:r>
      <w:r w:rsidRPr="00902D32">
        <w:rPr>
          <w:rFonts w:ascii="Bradley Hand ITC" w:eastAsiaTheme="minorEastAsia" w:hAnsi="Bradley Hand ITC"/>
        </w:rPr>
        <w:t xml:space="preserve"> solve for I by dividing by 10 and then placing both sides as exponents of 10.  10</w:t>
      </w:r>
      <w:r w:rsidRPr="00902D32">
        <w:rPr>
          <w:rFonts w:ascii="Bradley Hand ITC" w:eastAsiaTheme="minorEastAsia" w:hAnsi="Bradley Hand ITC"/>
          <w:vertAlign w:val="superscript"/>
        </w:rPr>
        <w:t>log(x)</w:t>
      </w:r>
      <w:r w:rsidRPr="00902D32">
        <w:rPr>
          <w:rFonts w:ascii="Bradley Hand ITC" w:eastAsiaTheme="minorEastAsia" w:hAnsi="Bradley Hand ITC"/>
        </w:rPr>
        <w:t xml:space="preserve"> = </w:t>
      </w:r>
      <w:r w:rsidRPr="00902D32">
        <w:rPr>
          <w:rFonts w:ascii="Bradley Hand ITC" w:eastAsiaTheme="minorEastAsia" w:hAnsi="Bradley Hand ITC" w:cs="Times New Roman"/>
        </w:rPr>
        <w:t>x.</w:t>
      </w:r>
      <w:r w:rsidRPr="00902D32">
        <w:rPr>
          <w:rFonts w:ascii="Times New Roman" w:eastAsiaTheme="minorEastAsia" w:hAnsi="Times New Roman" w:cs="Times New Roman"/>
        </w:rPr>
        <w:t xml:space="preserve">  </w:t>
      </w:r>
      <w:r>
        <w:rPr>
          <w:rFonts w:ascii="Times New Roman" w:eastAsiaTheme="minorEastAsia" w:hAnsi="Times New Roman" w:cs="Times New Roman"/>
        </w:rPr>
        <w:t>8</w:t>
      </w:r>
      <w:r w:rsidRPr="00902D32">
        <w:rPr>
          <w:rFonts w:ascii="Times New Roman" w:eastAsiaTheme="minorEastAsia" w:hAnsi="Times New Roman" w:cs="Times New Roman"/>
        </w:rPr>
        <w:t xml:space="preserve"> = log </w:t>
      </w:r>
      <m:oMath>
        <m:f>
          <m:fPr>
            <m:ctrlPr>
              <w:rPr>
                <w:rFonts w:ascii="Cambria Math" w:eastAsiaTheme="minorEastAsia" w:hAnsi="Times New Roman" w:cs="Times New Roman"/>
                <w:i/>
              </w:rPr>
            </m:ctrlPr>
          </m:fPr>
          <m:num>
            <m:r>
              <w:rPr>
                <w:rFonts w:ascii="Cambria Math" w:eastAsiaTheme="minorEastAsia" w:hAnsi="Cambria Math" w:cs="Times New Roman"/>
              </w:rPr>
              <m:t>I</m:t>
            </m:r>
          </m:num>
          <m:den>
            <m:r>
              <w:rPr>
                <w:rFonts w:ascii="Cambria Math" w:eastAsiaTheme="minorEastAsia" w:hAnsi="Times New Roman" w:cs="Times New Roman"/>
              </w:rPr>
              <m:t xml:space="preserve">1 </m:t>
            </m:r>
            <m:r>
              <w:rPr>
                <w:rFonts w:ascii="Cambria Math" w:eastAsiaTheme="minorEastAsia" w:hAnsi="Cambria Math" w:cs="Times New Roman"/>
              </w:rPr>
              <m:t>x</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Times New Roman" w:cs="Times New Roman"/>
                  </w:rPr>
                  <m:t>10</m:t>
                </m:r>
              </m:e>
              <m:sup>
                <m:r>
                  <w:rPr>
                    <w:rFonts w:ascii="Cambria Math" w:eastAsiaTheme="minorEastAsia" w:hAnsi="Cambria Math" w:cs="Times New Roman"/>
                  </w:rPr>
                  <m:t>-</m:t>
                </m:r>
                <m:r>
                  <w:rPr>
                    <w:rFonts w:ascii="Cambria Math" w:eastAsiaTheme="minorEastAsia" w:hAnsi="Times New Roman" w:cs="Times New Roman"/>
                  </w:rPr>
                  <m:t>12</m:t>
                </m:r>
              </m:sup>
            </m:sSup>
            <m:r>
              <w:rPr>
                <w:rFonts w:ascii="Cambria Math" w:eastAsiaTheme="minorEastAsia" w:hAnsi="Cambria Math" w:cs="Times New Roman"/>
              </w:rPr>
              <m:t>W</m:t>
            </m:r>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Cambria Math" w:cs="Times New Roman"/>
                  </w:rPr>
                  <m:t>m</m:t>
                </m:r>
              </m:e>
              <m:sup>
                <m:r>
                  <w:rPr>
                    <w:rFonts w:ascii="Cambria Math" w:eastAsiaTheme="minorEastAsia" w:hAnsi="Times New Roman" w:cs="Times New Roman"/>
                  </w:rPr>
                  <m:t>2</m:t>
                </m:r>
              </m:sup>
            </m:sSup>
          </m:den>
        </m:f>
      </m:oMath>
      <w:r w:rsidRPr="00902D32">
        <w:rPr>
          <w:rFonts w:ascii="Times New Roman" w:eastAsiaTheme="minorEastAsia" w:hAnsi="Times New Roman" w:cs="Times New Roman"/>
        </w:rPr>
        <w:t xml:space="preserve">    </w:t>
      </w:r>
      <w:r w:rsidRPr="00902D32">
        <w:rPr>
          <w:rFonts w:ascii="Bradley Hand ITC" w:eastAsiaTheme="minorEastAsia" w:hAnsi="Bradley Hand ITC" w:cs="Times New Roman"/>
        </w:rPr>
        <w:t>now</w:t>
      </w:r>
      <w:r w:rsidRPr="00902D32">
        <w:rPr>
          <w:rFonts w:ascii="Times New Roman" w:eastAsiaTheme="minorEastAsia" w:hAnsi="Times New Roman" w:cs="Times New Roman"/>
        </w:rPr>
        <w:t xml:space="preserve"> 10</w:t>
      </w:r>
      <w:r w:rsidRPr="00902D32">
        <w:rPr>
          <w:rFonts w:ascii="Times New Roman" w:eastAsiaTheme="minorEastAsia" w:hAnsi="Times New Roman" w:cs="Times New Roman"/>
          <w:vertAlign w:val="superscript"/>
        </w:rPr>
        <w:t xml:space="preserve">8 </w:t>
      </w:r>
      <w:r w:rsidRPr="00902D32">
        <w:rPr>
          <w:rFonts w:ascii="Times New Roman" w:eastAsiaTheme="minorEastAsia" w:hAnsi="Times New Roman" w:cs="Times New Roman"/>
        </w:rPr>
        <w:t xml:space="preserve">= </w:t>
      </w:r>
      <m:oMath>
        <m:f>
          <m:fPr>
            <m:ctrlPr>
              <w:rPr>
                <w:rFonts w:ascii="Cambria Math" w:eastAsiaTheme="minorEastAsia" w:hAnsi="Times New Roman" w:cs="Times New Roman"/>
                <w:i/>
              </w:rPr>
            </m:ctrlPr>
          </m:fPr>
          <m:num>
            <m:r>
              <w:rPr>
                <w:rFonts w:ascii="Cambria Math" w:eastAsiaTheme="minorEastAsia" w:hAnsi="Cambria Math" w:cs="Times New Roman"/>
              </w:rPr>
              <m:t>I</m:t>
            </m:r>
          </m:num>
          <m:den>
            <m:r>
              <w:rPr>
                <w:rFonts w:ascii="Cambria Math" w:eastAsiaTheme="minorEastAsia" w:hAnsi="Times New Roman" w:cs="Times New Roman"/>
              </w:rPr>
              <m:t xml:space="preserve">1 </m:t>
            </m:r>
            <m:r>
              <w:rPr>
                <w:rFonts w:ascii="Cambria Math" w:eastAsiaTheme="minorEastAsia" w:hAnsi="Cambria Math" w:cs="Times New Roman"/>
              </w:rPr>
              <m:t>x</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Times New Roman" w:cs="Times New Roman"/>
                  </w:rPr>
                  <m:t>10</m:t>
                </m:r>
              </m:e>
              <m:sup>
                <m:r>
                  <w:rPr>
                    <w:rFonts w:ascii="Cambria Math" w:eastAsiaTheme="minorEastAsia" w:hAnsi="Cambria Math" w:cs="Times New Roman"/>
                  </w:rPr>
                  <m:t>-</m:t>
                </m:r>
                <m:r>
                  <w:rPr>
                    <w:rFonts w:ascii="Cambria Math" w:eastAsiaTheme="minorEastAsia" w:hAnsi="Times New Roman" w:cs="Times New Roman"/>
                  </w:rPr>
                  <m:t>12</m:t>
                </m:r>
              </m:sup>
            </m:sSup>
            <m:r>
              <w:rPr>
                <w:rFonts w:ascii="Cambria Math" w:eastAsiaTheme="minorEastAsia" w:hAnsi="Cambria Math" w:cs="Times New Roman"/>
              </w:rPr>
              <m:t>W</m:t>
            </m:r>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Cambria Math" w:cs="Times New Roman"/>
                  </w:rPr>
                  <m:t>m</m:t>
                </m:r>
              </m:e>
              <m:sup>
                <m:r>
                  <w:rPr>
                    <w:rFonts w:ascii="Cambria Math" w:eastAsiaTheme="minorEastAsia" w:hAnsi="Times New Roman" w:cs="Times New Roman"/>
                  </w:rPr>
                  <m:t>2</m:t>
                </m:r>
              </m:sup>
            </m:sSup>
          </m:den>
        </m:f>
      </m:oMath>
      <w:r w:rsidRPr="00902D32">
        <w:rPr>
          <w:rFonts w:ascii="Times New Roman" w:eastAsiaTheme="minorEastAsia" w:hAnsi="Times New Roman" w:cs="Times New Roman"/>
        </w:rPr>
        <w:t xml:space="preserve"> </w:t>
      </w:r>
      <w:r w:rsidRPr="00902D32">
        <w:rPr>
          <w:rFonts w:ascii="Bradley Hand ITC" w:eastAsiaTheme="minorEastAsia" w:hAnsi="Bradley Hand ITC" w:cs="Times New Roman"/>
        </w:rPr>
        <w:t xml:space="preserve"> so</w:t>
      </w:r>
      <w:r w:rsidRPr="00902D32">
        <w:rPr>
          <w:rFonts w:ascii="Times New Roman" w:eastAsiaTheme="minorEastAsia" w:hAnsi="Times New Roman" w:cs="Times New Roman"/>
        </w:rPr>
        <w:t xml:space="preserve"> I = </w:t>
      </w:r>
      <w:r>
        <w:rPr>
          <w:rFonts w:ascii="Times New Roman" w:eastAsiaTheme="minorEastAsia" w:hAnsi="Times New Roman" w:cs="Times New Roman"/>
        </w:rPr>
        <w:t>1 x 10</w:t>
      </w:r>
      <w:r w:rsidRPr="00902D32">
        <w:rPr>
          <w:rFonts w:ascii="Times New Roman" w:eastAsiaTheme="minorEastAsia" w:hAnsi="Times New Roman" w:cs="Times New Roman"/>
          <w:vertAlign w:val="superscript"/>
        </w:rPr>
        <w:t>-4</w:t>
      </w:r>
      <w:r>
        <w:rPr>
          <w:rFonts w:ascii="Times New Roman" w:eastAsiaTheme="minorEastAsia" w:hAnsi="Times New Roman" w:cs="Times New Roman"/>
        </w:rPr>
        <w:t xml:space="preserve"> </w:t>
      </w:r>
      <w:r w:rsidRPr="00902D32">
        <w:rPr>
          <w:rFonts w:ascii="Times New Roman" w:eastAsiaTheme="minorEastAsia" w:hAnsi="Times New Roman" w:cs="Times New Roman"/>
        </w:rPr>
        <w:t>W/m</w:t>
      </w:r>
      <w:r w:rsidRPr="00902D32">
        <w:rPr>
          <w:rFonts w:ascii="Times New Roman" w:eastAsiaTheme="minorEastAsia" w:hAnsi="Times New Roman" w:cs="Times New Roman"/>
          <w:vertAlign w:val="superscript"/>
        </w:rPr>
        <w:t>2</w:t>
      </w:r>
      <w:r w:rsidRPr="00902D32">
        <w:rPr>
          <w:rFonts w:ascii="Times New Roman" w:eastAsiaTheme="minorEastAsia" w:hAnsi="Times New Roman" w:cs="Times New Roman"/>
        </w:rPr>
        <w:t xml:space="preserve"> </w:t>
      </w:r>
    </w:p>
    <w:p w:rsidR="00902D32" w:rsidRPr="00902D32" w:rsidRDefault="00902D32" w:rsidP="00902D32">
      <w:pPr>
        <w:ind w:left="360" w:firstLine="360"/>
        <w:rPr>
          <w:rFonts w:ascii="Bradley Hand ITC" w:hAnsi="Bradley Hand ITC"/>
        </w:rPr>
      </w:pPr>
      <w:r w:rsidRPr="00902D32">
        <w:rPr>
          <w:rFonts w:ascii="Bradley Hand ITC" w:hAnsi="Bradley Hand ITC"/>
        </w:rPr>
        <w:t>Now use your new Intensity (1 W/</w:t>
      </w:r>
      <w:proofErr w:type="gramStart"/>
      <w:r w:rsidRPr="00902D32">
        <w:rPr>
          <w:rFonts w:ascii="Bradley Hand ITC" w:hAnsi="Bradley Hand ITC"/>
        </w:rPr>
        <w:t>m</w:t>
      </w:r>
      <w:r w:rsidRPr="00902D32">
        <w:rPr>
          <w:rFonts w:ascii="Bradley Hand ITC" w:hAnsi="Bradley Hand ITC"/>
          <w:vertAlign w:val="superscript"/>
        </w:rPr>
        <w:t>2</w:t>
      </w:r>
      <w:r w:rsidRPr="00902D32">
        <w:rPr>
          <w:rFonts w:ascii="Bradley Hand ITC" w:hAnsi="Bradley Hand ITC"/>
        </w:rPr>
        <w:t xml:space="preserve"> )</w:t>
      </w:r>
      <w:proofErr w:type="gramEnd"/>
      <w:r w:rsidRPr="00902D32">
        <w:rPr>
          <w:rFonts w:ascii="Bradley Hand ITC" w:hAnsi="Bradley Hand ITC"/>
        </w:rPr>
        <w:t xml:space="preserve"> to find </w:t>
      </w:r>
      <w:r w:rsidRPr="00902D32">
        <w:rPr>
          <w:rFonts w:ascii="Times New Roman" w:hAnsi="Times New Roman" w:cs="Times New Roman"/>
          <w:i/>
        </w:rPr>
        <w:t>r</w:t>
      </w:r>
      <w:r w:rsidRPr="00902D32">
        <w:rPr>
          <w:rFonts w:ascii="Bradley Hand ITC" w:hAnsi="Bradley Hand ITC"/>
        </w:rPr>
        <w:t xml:space="preserve"> the distance.</w:t>
      </w:r>
    </w:p>
    <w:p w:rsidR="00902D32" w:rsidRDefault="00902D32" w:rsidP="00902D32">
      <w:pPr>
        <w:pStyle w:val="ListParagraph"/>
        <w:rPr>
          <w:rFonts w:ascii="Bradley Hand ITC" w:hAnsi="Bradley Hand ITC"/>
        </w:rPr>
      </w:pPr>
      <w:r w:rsidRPr="00AD77FB">
        <w:rPr>
          <w:rFonts w:ascii="Times New Roman" w:eastAsiaTheme="minorEastAsia" w:hAnsi="Times New Roman" w:cs="Times New Roman"/>
          <w:i/>
        </w:rPr>
        <w:t>I</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4π</m:t>
            </m:r>
            <m:sSup>
              <m:sSupPr>
                <m:ctrlPr>
                  <w:rPr>
                    <w:rFonts w:ascii="Cambria Math" w:eastAsiaTheme="minorEastAsia" w:hAnsi="Cambria Math"/>
                    <w:i/>
                  </w:rPr>
                </m:ctrlPr>
              </m:sSupPr>
              <m:e>
                <m:r>
                  <w:rPr>
                    <w:rFonts w:ascii="Cambria Math" w:hAnsi="Cambria Math"/>
                  </w:rPr>
                  <m:t>r</m:t>
                </m:r>
              </m:e>
              <m:sup>
                <m:r>
                  <w:rPr>
                    <w:rFonts w:ascii="Cambria Math" w:hAnsi="Cambria Math"/>
                  </w:rPr>
                  <m:t>2</m:t>
                </m:r>
              </m:sup>
            </m:sSup>
          </m:den>
        </m:f>
      </m:oMath>
      <w:r>
        <w:rPr>
          <w:rFonts w:eastAsiaTheme="minorEastAsia"/>
        </w:rPr>
        <w:t xml:space="preserve"> = </w:t>
      </w:r>
      <w:r w:rsidRPr="00902D32">
        <w:rPr>
          <w:rFonts w:ascii="Times New Roman" w:eastAsiaTheme="minorEastAsia" w:hAnsi="Times New Roman" w:cs="Times New Roman"/>
        </w:rPr>
        <w:t>1</w:t>
      </w:r>
      <w:r>
        <w:rPr>
          <w:rFonts w:ascii="Times New Roman" w:eastAsiaTheme="minorEastAsia" w:hAnsi="Times New Roman" w:cs="Times New Roman"/>
        </w:rPr>
        <w:t xml:space="preserve"> x 10</w:t>
      </w:r>
      <w:r w:rsidRPr="00902D32">
        <w:rPr>
          <w:rFonts w:ascii="Times New Roman" w:eastAsiaTheme="minorEastAsia" w:hAnsi="Times New Roman" w:cs="Times New Roman"/>
          <w:vertAlign w:val="superscript"/>
        </w:rPr>
        <w:t>-4</w:t>
      </w:r>
      <w:r w:rsidRPr="00902D32">
        <w:rPr>
          <w:rFonts w:ascii="Times New Roman" w:eastAsiaTheme="minorEastAsia" w:hAnsi="Times New Roman" w:cs="Times New Roman"/>
        </w:rPr>
        <w:t xml:space="preserve"> W/m2</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110 W</m:t>
            </m:r>
          </m:num>
          <m:den>
            <m:r>
              <w:rPr>
                <w:rFonts w:ascii="Cambria Math" w:eastAsiaTheme="minorEastAsia" w:hAnsi="Cambria Math"/>
              </w:rPr>
              <m:t>4π</m:t>
            </m:r>
            <m:sSup>
              <m:sSupPr>
                <m:ctrlPr>
                  <w:rPr>
                    <w:rFonts w:ascii="Cambria Math" w:eastAsiaTheme="minorEastAsia" w:hAnsi="Cambria Math"/>
                    <w:i/>
                  </w:rPr>
                </m:ctrlPr>
              </m:sSupPr>
              <m:e>
                <m:r>
                  <w:rPr>
                    <w:rFonts w:ascii="Cambria Math" w:hAnsi="Cambria Math"/>
                  </w:rPr>
                  <m:t>(r)</m:t>
                </m:r>
              </m:e>
              <m:sup>
                <m:r>
                  <w:rPr>
                    <w:rFonts w:ascii="Cambria Math" w:hAnsi="Cambria Math"/>
                  </w:rPr>
                  <m:t>2</m:t>
                </m:r>
              </m:sup>
            </m:sSup>
          </m:den>
        </m:f>
      </m:oMath>
      <w:r>
        <w:rPr>
          <w:rFonts w:eastAsiaTheme="minorEastAsia"/>
        </w:rPr>
        <w:tab/>
        <w:t xml:space="preserve">r </w:t>
      </w:r>
      <w:r w:rsidRPr="00902D32">
        <w:rPr>
          <w:rFonts w:ascii="Bradley Hand ITC" w:eastAsiaTheme="minorEastAsia" w:hAnsi="Bradley Hand ITC"/>
        </w:rPr>
        <w:t>= 296 m</w:t>
      </w:r>
    </w:p>
    <w:p w:rsidR="001E3E38" w:rsidRDefault="001E3E38" w:rsidP="001E3E38">
      <w:pPr>
        <w:pStyle w:val="ListParagraph"/>
        <w:ind w:left="1440"/>
      </w:pPr>
    </w:p>
    <w:p w:rsidR="001E3E38" w:rsidRDefault="001E3E38" w:rsidP="005C6F42">
      <w:pPr>
        <w:pStyle w:val="ListParagraph"/>
        <w:numPr>
          <w:ilvl w:val="0"/>
          <w:numId w:val="1"/>
        </w:numPr>
      </w:pPr>
      <w:r>
        <w:t>On a very cold day, -10</w:t>
      </w:r>
      <w:r w:rsidRPr="001E3E38">
        <w:rPr>
          <w:vertAlign w:val="superscript"/>
        </w:rPr>
        <w:t>o</w:t>
      </w:r>
      <w:r>
        <w:t xml:space="preserve">C, you are driving down the road </w:t>
      </w:r>
      <w:r w:rsidR="00AD77FB">
        <w:t xml:space="preserve">at 15 m/s </w:t>
      </w:r>
      <w:r>
        <w:t>and you see a car</w:t>
      </w:r>
      <w:r w:rsidR="00E8275B">
        <w:t xml:space="preserve"> that is</w:t>
      </w:r>
      <w:r>
        <w:t xml:space="preserve"> honking its horn.  You have perfect pitch so know you hear exactly 457 Hz.  It’s a blizzard so you are having a hard time telling if the car is moving</w:t>
      </w:r>
      <w:r w:rsidR="00AD77FB">
        <w:t>,</w:t>
      </w:r>
      <w:r>
        <w:t xml:space="preserve"> much less if it’s moving towards or away from you.  Since you also happen to know that this particular make of c</w:t>
      </w:r>
      <w:r w:rsidR="00B1087A">
        <w:t>ar puts out a frequency of 425 H</w:t>
      </w:r>
      <w:r>
        <w:t>z from its horn, you are able to quickly determine if the car is heading towards or away from you and you are great with numbers and in your head determine the car’s exact speed.</w:t>
      </w:r>
    </w:p>
    <w:p w:rsidR="00AD77FB" w:rsidRDefault="00AD77FB" w:rsidP="00AD77FB">
      <w:pPr>
        <w:pStyle w:val="ListParagraph"/>
        <w:numPr>
          <w:ilvl w:val="1"/>
          <w:numId w:val="1"/>
        </w:numPr>
      </w:pPr>
      <w:r>
        <w:t>Is the car moving towards or away from you?</w:t>
      </w:r>
    </w:p>
    <w:p w:rsidR="00E8275B" w:rsidRPr="00B1087A" w:rsidRDefault="00B1087A" w:rsidP="00E8275B">
      <w:pPr>
        <w:pStyle w:val="ListParagraph"/>
        <w:ind w:left="1440"/>
        <w:rPr>
          <w:rFonts w:ascii="Bradley Hand ITC" w:hAnsi="Bradley Hand ITC"/>
        </w:rPr>
      </w:pPr>
      <w:r w:rsidRPr="00B1087A">
        <w:rPr>
          <w:rFonts w:ascii="Bradley Hand ITC" w:hAnsi="Bradley Hand ITC"/>
        </w:rPr>
        <w:t xml:space="preserve">You hear a higher frequency than the source puts out so </w:t>
      </w:r>
      <w:r>
        <w:rPr>
          <w:rFonts w:ascii="Bradley Hand ITC" w:hAnsi="Bradley Hand ITC"/>
        </w:rPr>
        <w:t>the two cars are getting closer.  Because the frequency change is fairly large, the car must be approaching you as well.</w:t>
      </w:r>
    </w:p>
    <w:p w:rsidR="00AD77FB" w:rsidRDefault="00AD77FB" w:rsidP="00AD77FB">
      <w:pPr>
        <w:pStyle w:val="ListParagraph"/>
        <w:numPr>
          <w:ilvl w:val="1"/>
          <w:numId w:val="1"/>
        </w:numPr>
      </w:pPr>
      <w:r>
        <w:t>What is its speed?</w:t>
      </w:r>
    </w:p>
    <w:p w:rsidR="00E8275B" w:rsidRDefault="00B1087A" w:rsidP="00E8275B">
      <w:pPr>
        <w:ind w:left="1080"/>
      </w:pPr>
      <w:r w:rsidRPr="00AD77FB">
        <w:rPr>
          <w:i/>
        </w:rPr>
        <w:t>f</w:t>
      </w:r>
      <w:r>
        <w:t xml:space="preserve">’ = </w:t>
      </w:r>
      <w:proofErr w:type="gramStart"/>
      <w:r w:rsidRPr="00AD77FB">
        <w:rPr>
          <w:i/>
        </w:rPr>
        <w:t>f</w:t>
      </w:r>
      <w:r>
        <w:t xml:space="preserve"> </w:t>
      </w:r>
      <m:oMath>
        <w:proofErr w:type="gramEnd"/>
        <m:f>
          <m:fPr>
            <m:ctrlPr>
              <w:rPr>
                <w:rFonts w:ascii="Cambria Math" w:hAnsi="Cambria Math"/>
                <w:i/>
              </w:rPr>
            </m:ctrlPr>
          </m:fPr>
          <m:num>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o</m:t>
                </m:r>
              </m:sub>
            </m:sSub>
          </m:num>
          <m:den>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s</m:t>
                </m:r>
              </m:sub>
            </m:sSub>
          </m:den>
        </m:f>
      </m:oMath>
      <w:r>
        <w:rPr>
          <w:rFonts w:eastAsiaTheme="minorEastAsia"/>
        </w:rPr>
        <w:t xml:space="preserve">,  </w:t>
      </w:r>
      <w:r w:rsidRPr="00AD77FB">
        <w:rPr>
          <w:i/>
        </w:rPr>
        <w:t>f</w:t>
      </w:r>
      <w:r>
        <w:t xml:space="preserve">’ = 457 Hz, </w:t>
      </w:r>
      <w:r w:rsidRPr="00AD77FB">
        <w:rPr>
          <w:i/>
        </w:rPr>
        <w:t>f</w:t>
      </w:r>
      <w:r>
        <w:t xml:space="preserve"> = 425 Hz, </w:t>
      </w:r>
      <w:proofErr w:type="spellStart"/>
      <w:r w:rsidRPr="00B1087A">
        <w:rPr>
          <w:rFonts w:ascii="Times New Roman" w:hAnsi="Times New Roman" w:cs="Times New Roman"/>
          <w:i/>
        </w:rPr>
        <w:t>v</w:t>
      </w:r>
      <w:r w:rsidRPr="00B1087A">
        <w:rPr>
          <w:rFonts w:ascii="Times New Roman" w:hAnsi="Times New Roman" w:cs="Times New Roman"/>
          <w:i/>
          <w:vertAlign w:val="subscript"/>
        </w:rPr>
        <w:t>o</w:t>
      </w:r>
      <w:proofErr w:type="spellEnd"/>
      <w:r>
        <w:t xml:space="preserve"> = 15 m/s, </w:t>
      </w:r>
      <w:proofErr w:type="spellStart"/>
      <w:r w:rsidRPr="00B1087A">
        <w:rPr>
          <w:rFonts w:ascii="Times New Roman" w:hAnsi="Times New Roman" w:cs="Times New Roman"/>
          <w:i/>
        </w:rPr>
        <w:t>v</w:t>
      </w:r>
      <w:r w:rsidRPr="00B1087A">
        <w:rPr>
          <w:rFonts w:ascii="Times New Roman" w:hAnsi="Times New Roman" w:cs="Times New Roman"/>
          <w:i/>
          <w:vertAlign w:val="subscript"/>
        </w:rPr>
        <w:t>s</w:t>
      </w:r>
      <w:proofErr w:type="spellEnd"/>
      <w:r>
        <w:t xml:space="preserve"> = ?, </w:t>
      </w:r>
      <w:r w:rsidRPr="00B1087A">
        <w:rPr>
          <w:rFonts w:ascii="Times New Roman" w:hAnsi="Times New Roman" w:cs="Times New Roman"/>
          <w:i/>
        </w:rPr>
        <w:t>v</w:t>
      </w:r>
      <w:r>
        <w:t xml:space="preserve"> = </w:t>
      </w:r>
      <w:r w:rsidRPr="003D136A">
        <w:rPr>
          <w:rFonts w:ascii="Bradley Hand ITC" w:hAnsi="Bradley Hand ITC"/>
        </w:rPr>
        <w:t>speed of sound in air at -10</w:t>
      </w:r>
      <w:r w:rsidRPr="003D136A">
        <w:rPr>
          <w:rFonts w:ascii="Bradley Hand ITC" w:hAnsi="Bradley Hand ITC"/>
          <w:vertAlign w:val="superscript"/>
        </w:rPr>
        <w:t>o</w:t>
      </w:r>
    </w:p>
    <w:p w:rsidR="00AD77FB" w:rsidRPr="00B1087A" w:rsidRDefault="00B1087A" w:rsidP="00AD77FB">
      <w:r w:rsidRPr="003D136A">
        <w:rPr>
          <w:rFonts w:ascii="Times New Roman" w:eastAsiaTheme="minorEastAsia" w:hAnsi="Times New Roman" w:cs="Times New Roman"/>
          <w:i/>
        </w:rPr>
        <w:t>v</w:t>
      </w:r>
      <w:r w:rsidRPr="003D136A">
        <w:rPr>
          <w:rFonts w:ascii="Times New Roman" w:eastAsiaTheme="minorEastAsia" w:hAnsi="Times New Roman" w:cs="Times New Roman"/>
        </w:rPr>
        <w:t xml:space="preserve"> = 331 m/s </w:t>
      </w:r>
      <m:oMath>
        <m:rad>
          <m:radPr>
            <m:degHide m:val="on"/>
            <m:ctrlPr>
              <w:rPr>
                <w:rFonts w:ascii="Cambria Math" w:eastAsiaTheme="minorEastAsia" w:hAnsi="Times New Roman" w:cs="Times New Roman"/>
                <w:i/>
              </w:rPr>
            </m:ctrlPr>
          </m:radPr>
          <m:deg/>
          <m:e>
            <m:r>
              <w:rPr>
                <w:rFonts w:ascii="Cambria Math" w:eastAsiaTheme="minorEastAsia" w:hAnsi="Times New Roman" w:cs="Times New Roman"/>
              </w:rPr>
              <m:t>1+</m:t>
            </m:r>
            <m:f>
              <m:fPr>
                <m:ctrlPr>
                  <w:rPr>
                    <w:rFonts w:ascii="Cambria Math" w:eastAsiaTheme="minorEastAsia" w:hAnsi="Times New Roman" w:cs="Times New Roman"/>
                    <w:i/>
                  </w:rPr>
                </m:ctrlPr>
              </m:fPr>
              <m:num>
                <m:r>
                  <w:rPr>
                    <w:rFonts w:ascii="Times New Roman" w:eastAsiaTheme="minorEastAsia" w:hAnsi="Times New Roman" w:cs="Times New Roman"/>
                  </w:rPr>
                  <m:t>-</m:t>
                </m:r>
                <m:r>
                  <w:rPr>
                    <w:rFonts w:ascii="Cambria Math" w:eastAsiaTheme="minorEastAsia" w:hAnsi="Times New Roman" w:cs="Times New Roman"/>
                  </w:rPr>
                  <m:t>10</m:t>
                </m:r>
              </m:num>
              <m:den>
                <m:r>
                  <w:rPr>
                    <w:rFonts w:ascii="Cambria Math" w:eastAsiaTheme="minorEastAsia" w:hAnsi="Times New Roman" w:cs="Times New Roman"/>
                  </w:rPr>
                  <m:t>273</m:t>
                </m:r>
              </m:den>
            </m:f>
          </m:e>
        </m:rad>
      </m:oMath>
      <w:r w:rsidRPr="003D136A">
        <w:rPr>
          <w:rFonts w:ascii="Times New Roman" w:eastAsiaTheme="minorEastAsia" w:hAnsi="Times New Roman" w:cs="Times New Roman"/>
        </w:rPr>
        <w:tab/>
        <w:t>= 324.9 m/s</w:t>
      </w:r>
      <w:r w:rsidRPr="003D136A">
        <w:rPr>
          <w:rFonts w:ascii="Times New Roman" w:eastAsiaTheme="minorEastAsia" w:hAnsi="Times New Roman" w:cs="Times New Roman"/>
        </w:rPr>
        <w:tab/>
        <w:t xml:space="preserve">457 Hz = 425 </w:t>
      </w:r>
      <w:proofErr w:type="gramStart"/>
      <w:r w:rsidRPr="003D136A">
        <w:rPr>
          <w:rFonts w:ascii="Times New Roman" w:eastAsiaTheme="minorEastAsia" w:hAnsi="Times New Roman" w:cs="Times New Roman"/>
        </w:rPr>
        <w:t xml:space="preserve">Hz </w:t>
      </w:r>
      <m:oMath>
        <m:f>
          <m:fPr>
            <m:ctrlPr>
              <w:rPr>
                <w:rFonts w:ascii="Cambria Math" w:hAnsi="Times New Roman" w:cs="Times New Roman"/>
                <w:i/>
              </w:rPr>
            </m:ctrlPr>
          </m:fPr>
          <m:num>
            <w:proofErr w:type="gramEnd"/>
            <m:r>
              <w:rPr>
                <w:rFonts w:ascii="Cambria Math" w:hAnsi="Times New Roman" w:cs="Times New Roman"/>
              </w:rPr>
              <m:t>324.9+15</m:t>
            </m:r>
          </m:num>
          <m:den>
            <m:r>
              <w:rPr>
                <w:rFonts w:ascii="Cambria Math" w:hAnsi="Times New Roman" w:cs="Times New Roman"/>
              </w:rPr>
              <m:t>324.9</m:t>
            </m:r>
            <m:r>
              <w:rPr>
                <w:rFonts w:ascii="Times New Roman" w:hAnsi="Times New Roman" w:cs="Times New Roman"/>
              </w:rPr>
              <m:t>-</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s</m:t>
                </m:r>
              </m:sub>
            </m:sSub>
          </m:den>
        </m:f>
      </m:oMath>
      <w:r w:rsidRPr="003D136A">
        <w:rPr>
          <w:rFonts w:ascii="Times New Roman" w:eastAsiaTheme="minorEastAsia" w:hAnsi="Times New Roman" w:cs="Times New Roman"/>
        </w:rPr>
        <w:t xml:space="preserve"> , 1.075 (324.9 – </w:t>
      </w:r>
      <w:proofErr w:type="spellStart"/>
      <w:r w:rsidRPr="003D136A">
        <w:rPr>
          <w:rFonts w:ascii="Times New Roman" w:eastAsiaTheme="minorEastAsia" w:hAnsi="Times New Roman" w:cs="Times New Roman"/>
        </w:rPr>
        <w:t>v</w:t>
      </w:r>
      <w:r w:rsidRPr="003D136A">
        <w:rPr>
          <w:rFonts w:ascii="Times New Roman" w:eastAsiaTheme="minorEastAsia" w:hAnsi="Times New Roman" w:cs="Times New Roman"/>
          <w:vertAlign w:val="subscript"/>
        </w:rPr>
        <w:t>s</w:t>
      </w:r>
      <w:proofErr w:type="spellEnd"/>
      <w:r w:rsidRPr="003D136A">
        <w:rPr>
          <w:rFonts w:ascii="Times New Roman" w:eastAsiaTheme="minorEastAsia" w:hAnsi="Times New Roman" w:cs="Times New Roman"/>
        </w:rPr>
        <w:t xml:space="preserve">) = 324.9+15, </w:t>
      </w:r>
      <w:proofErr w:type="spellStart"/>
      <w:r w:rsidRPr="003D136A">
        <w:rPr>
          <w:rFonts w:ascii="Times New Roman" w:eastAsiaTheme="minorEastAsia" w:hAnsi="Times New Roman" w:cs="Times New Roman"/>
        </w:rPr>
        <w:t>v</w:t>
      </w:r>
      <w:r w:rsidRPr="003D136A">
        <w:rPr>
          <w:rFonts w:ascii="Times New Roman" w:eastAsiaTheme="minorEastAsia" w:hAnsi="Times New Roman" w:cs="Times New Roman"/>
          <w:vertAlign w:val="subscript"/>
        </w:rPr>
        <w:t>s</w:t>
      </w:r>
      <w:proofErr w:type="spellEnd"/>
      <w:r w:rsidR="003D136A">
        <w:rPr>
          <w:rFonts w:eastAsiaTheme="minorEastAsia"/>
          <w:vertAlign w:val="subscript"/>
        </w:rPr>
        <w:t xml:space="preserve"> </w:t>
      </w:r>
      <w:r>
        <w:rPr>
          <w:rFonts w:eastAsiaTheme="minorEastAsia"/>
        </w:rPr>
        <w:t>=</w:t>
      </w:r>
      <w:r w:rsidR="003D136A">
        <w:rPr>
          <w:rFonts w:eastAsiaTheme="minorEastAsia"/>
        </w:rPr>
        <w:t xml:space="preserve"> </w:t>
      </w:r>
      <w:r w:rsidR="003D136A" w:rsidRPr="003D136A">
        <w:rPr>
          <w:rFonts w:ascii="Bradley Hand ITC" w:eastAsiaTheme="minorEastAsia" w:hAnsi="Bradley Hand ITC"/>
          <w:b/>
        </w:rPr>
        <w:t>8.7 m/s</w:t>
      </w:r>
    </w:p>
    <w:p w:rsidR="00AD77FB" w:rsidRDefault="00AD77FB" w:rsidP="00AD77FB"/>
    <w:p w:rsidR="00E8275B" w:rsidRDefault="00E8275B" w:rsidP="00AD77FB"/>
    <w:p w:rsidR="003D136A" w:rsidRDefault="003D136A" w:rsidP="00AD77FB"/>
    <w:p w:rsidR="003D136A" w:rsidRDefault="003D136A" w:rsidP="00AD77FB"/>
    <w:p w:rsidR="003D136A" w:rsidRDefault="003D136A" w:rsidP="00AD77FB"/>
    <w:p w:rsidR="003D136A" w:rsidRDefault="003D136A" w:rsidP="00AD77FB"/>
    <w:p w:rsidR="003D136A" w:rsidRDefault="003D136A" w:rsidP="00AD77FB"/>
    <w:p w:rsidR="00E8275B" w:rsidRPr="003D136A" w:rsidRDefault="003D136A" w:rsidP="00AD77FB">
      <w:pPr>
        <w:rPr>
          <w:b/>
        </w:rPr>
      </w:pPr>
      <w:r w:rsidRPr="003D136A">
        <w:rPr>
          <w:b/>
        </w:rPr>
        <w:t>Equations</w:t>
      </w:r>
    </w:p>
    <w:p w:rsidR="00AD77FB" w:rsidRDefault="00AD77FB" w:rsidP="00AD77FB"/>
    <w:p w:rsidR="00AD77FB" w:rsidRDefault="00AD77FB" w:rsidP="00AD77FB">
      <w:pPr>
        <w:rPr>
          <w:rFonts w:eastAsiaTheme="minorEastAsia"/>
        </w:rPr>
      </w:pPr>
      <w:proofErr w:type="gramStart"/>
      <w:r w:rsidRPr="00AD77FB">
        <w:rPr>
          <w:i/>
        </w:rPr>
        <w:t>f</w:t>
      </w:r>
      <w:proofErr w:type="gramEnd"/>
      <w:r>
        <w:t xml:space="preserve">’ = </w:t>
      </w:r>
      <w:r w:rsidRPr="00AD77FB">
        <w:rPr>
          <w:i/>
        </w:rPr>
        <w:t>f</w:t>
      </w:r>
      <w:r>
        <w:t xml:space="preserve"> </w:t>
      </w:r>
      <m:oMath>
        <m:f>
          <m:fPr>
            <m:ctrlPr>
              <w:rPr>
                <w:rFonts w:ascii="Cambria Math" w:hAnsi="Cambria Math"/>
                <w:i/>
              </w:rPr>
            </m:ctrlPr>
          </m:fPr>
          <m:num>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o</m:t>
                </m:r>
              </m:sub>
            </m:sSub>
          </m:num>
          <m:den>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s</m:t>
                </m:r>
              </m:sub>
            </m:sSub>
          </m:den>
        </m:f>
      </m:oMath>
      <w:r>
        <w:rPr>
          <w:rFonts w:eastAsiaTheme="minorEastAsia"/>
        </w:rPr>
        <w:t xml:space="preserve">,  </w:t>
      </w:r>
      <w:r w:rsidRPr="00AD77FB">
        <w:rPr>
          <w:rFonts w:eastAsiaTheme="minorEastAsia"/>
          <w:sz w:val="20"/>
          <w:szCs w:val="20"/>
        </w:rPr>
        <w:t xml:space="preserve">+ observer moving </w:t>
      </w:r>
      <w:r w:rsidR="00F50361">
        <w:rPr>
          <w:rFonts w:eastAsiaTheme="minorEastAsia"/>
          <w:sz w:val="20"/>
          <w:szCs w:val="20"/>
        </w:rPr>
        <w:t>towards</w:t>
      </w:r>
      <w:r w:rsidRPr="00AD77FB">
        <w:rPr>
          <w:rFonts w:eastAsiaTheme="minorEastAsia"/>
          <w:sz w:val="20"/>
          <w:szCs w:val="20"/>
        </w:rPr>
        <w:t xml:space="preserve">, - observer moving </w:t>
      </w:r>
      <w:r w:rsidR="00F50361">
        <w:rPr>
          <w:rFonts w:eastAsiaTheme="minorEastAsia"/>
          <w:sz w:val="20"/>
          <w:szCs w:val="20"/>
        </w:rPr>
        <w:t>away</w:t>
      </w:r>
      <w:r w:rsidRPr="00AD77FB">
        <w:rPr>
          <w:rFonts w:eastAsiaTheme="minorEastAsia"/>
          <w:sz w:val="20"/>
          <w:szCs w:val="20"/>
        </w:rPr>
        <w:t xml:space="preserve">, - source moving </w:t>
      </w:r>
      <w:r w:rsidR="00F50361">
        <w:rPr>
          <w:rFonts w:eastAsiaTheme="minorEastAsia"/>
          <w:sz w:val="20"/>
          <w:szCs w:val="20"/>
        </w:rPr>
        <w:t>towards</w:t>
      </w:r>
      <w:r w:rsidRPr="00AD77FB">
        <w:rPr>
          <w:rFonts w:eastAsiaTheme="minorEastAsia"/>
          <w:sz w:val="20"/>
          <w:szCs w:val="20"/>
        </w:rPr>
        <w:t xml:space="preserve">, + source moving </w:t>
      </w:r>
      <w:r w:rsidR="00E8275B">
        <w:rPr>
          <w:rFonts w:eastAsiaTheme="minorEastAsia"/>
          <w:sz w:val="20"/>
          <w:szCs w:val="20"/>
        </w:rPr>
        <w:t>away</w:t>
      </w:r>
      <w:r w:rsidRPr="00AD77FB">
        <w:rPr>
          <w:rFonts w:eastAsiaTheme="minorEastAsia"/>
          <w:sz w:val="20"/>
          <w:szCs w:val="20"/>
        </w:rPr>
        <w:t>.</w:t>
      </w:r>
      <w:r>
        <w:rPr>
          <w:rFonts w:eastAsiaTheme="minorEastAsia"/>
        </w:rPr>
        <w:t xml:space="preserve"> </w:t>
      </w:r>
      <w:r>
        <w:rPr>
          <w:rFonts w:eastAsiaTheme="minorEastAsia"/>
        </w:rPr>
        <w:tab/>
      </w:r>
    </w:p>
    <w:p w:rsidR="00AD77FB" w:rsidRPr="00AD77FB" w:rsidRDefault="00AD77FB" w:rsidP="00AD77FB">
      <w:pPr>
        <w:tabs>
          <w:tab w:val="left" w:pos="720"/>
          <w:tab w:val="left" w:pos="1440"/>
          <w:tab w:val="left" w:pos="2160"/>
          <w:tab w:val="left" w:pos="2880"/>
          <w:tab w:val="left" w:pos="3600"/>
          <w:tab w:val="center" w:pos="4680"/>
        </w:tabs>
        <w:rPr>
          <w:rFonts w:cstheme="minorHAnsi"/>
        </w:rPr>
      </w:pPr>
      <w:r w:rsidRPr="00AD77FB">
        <w:rPr>
          <w:rFonts w:ascii="Times New Roman" w:eastAsiaTheme="minorEastAsia" w:hAnsi="Times New Roman" w:cs="Times New Roman"/>
          <w:i/>
        </w:rPr>
        <w:t>v</w:t>
      </w:r>
      <w:r>
        <w:rPr>
          <w:rFonts w:eastAsiaTheme="minorEastAsia"/>
        </w:rPr>
        <w:t xml:space="preserve"> = 331 m/s </w:t>
      </w:r>
      <m:oMath>
        <m:rad>
          <m:radPr>
            <m:degHide m:val="on"/>
            <m:ctrlPr>
              <w:rPr>
                <w:rFonts w:ascii="Cambria Math" w:eastAsiaTheme="minorEastAsia" w:hAnsi="Cambria Math"/>
                <w:i/>
              </w:rPr>
            </m:ctrlPr>
          </m:radPr>
          <m:deg/>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T</m:t>
                </m:r>
              </m:num>
              <m:den>
                <m:r>
                  <w:rPr>
                    <w:rFonts w:ascii="Cambria Math" w:eastAsiaTheme="minorEastAsia" w:hAnsi="Cambria Math"/>
                  </w:rPr>
                  <m:t>273</m:t>
                </m:r>
              </m:den>
            </m:f>
          </m:e>
        </m:rad>
      </m:oMath>
      <w:r>
        <w:rPr>
          <w:rFonts w:eastAsiaTheme="minorEastAsia"/>
        </w:rPr>
        <w:tab/>
      </w:r>
      <w:r>
        <w:rPr>
          <w:rFonts w:eastAsiaTheme="minorEastAsia"/>
        </w:rPr>
        <w:tab/>
      </w:r>
      <w:r w:rsidRPr="00AD77FB">
        <w:rPr>
          <w:rFonts w:ascii="Times New Roman" w:eastAsiaTheme="minorEastAsia" w:hAnsi="Times New Roman" w:cs="Times New Roman"/>
          <w:i/>
        </w:rPr>
        <w:t>I</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4π</m:t>
            </m:r>
            <m:sSup>
              <m:sSupPr>
                <m:ctrlPr>
                  <w:rPr>
                    <w:rFonts w:ascii="Cambria Math" w:eastAsiaTheme="minorEastAsia" w:hAnsi="Cambria Math"/>
                    <w:i/>
                  </w:rPr>
                </m:ctrlPr>
              </m:sSupPr>
              <m:e>
                <m:r>
                  <w:rPr>
                    <w:rFonts w:ascii="Cambria Math" w:hAnsi="Cambria Math"/>
                  </w:rPr>
                  <m:t>r</m:t>
                </m:r>
              </m:e>
              <m:sup>
                <m:r>
                  <w:rPr>
                    <w:rFonts w:ascii="Cambria Math" w:hAnsi="Cambria Math"/>
                  </w:rPr>
                  <m:t>2</m:t>
                </m:r>
              </m:sup>
            </m:sSup>
          </m:den>
        </m:f>
      </m:oMath>
      <w:r>
        <w:rPr>
          <w:rFonts w:eastAsiaTheme="minorEastAsia"/>
        </w:rPr>
        <w:tab/>
      </w:r>
      <w:r>
        <w:rPr>
          <w:rFonts w:eastAsiaTheme="minorEastAsia"/>
        </w:rPr>
        <w:tab/>
      </w:r>
      <w:r>
        <w:rPr>
          <w:rFonts w:ascii="Symbol" w:eastAsiaTheme="minorEastAsia" w:hAnsi="Symbol"/>
        </w:rPr>
        <w:t></w:t>
      </w:r>
      <w:r>
        <w:rPr>
          <w:rFonts w:ascii="Symbol" w:eastAsiaTheme="minorEastAsia" w:hAnsi="Symbol"/>
        </w:rPr>
        <w:t></w:t>
      </w:r>
      <w:r>
        <w:rPr>
          <w:rFonts w:ascii="Symbol" w:eastAsiaTheme="minorEastAsia" w:hAnsi="Symbol"/>
        </w:rPr>
        <w:t></w:t>
      </w:r>
      <w:r>
        <w:rPr>
          <w:rFonts w:ascii="Symbol" w:eastAsiaTheme="minorEastAsia" w:hAnsi="Symbol"/>
        </w:rPr>
        <w:t></w:t>
      </w:r>
      <w:r>
        <w:rPr>
          <w:rFonts w:eastAsiaTheme="minorEastAsia" w:cstheme="minorHAnsi"/>
        </w:rPr>
        <w:t>10 log (</w:t>
      </w:r>
      <m:oMath>
        <m:f>
          <m:fPr>
            <m:ctrlPr>
              <w:rPr>
                <w:rFonts w:ascii="Cambria Math" w:eastAsiaTheme="minorEastAsia" w:hAnsi="Cambria Math" w:cstheme="minorHAnsi"/>
                <w:i/>
              </w:rPr>
            </m:ctrlPr>
          </m:fPr>
          <m:num>
            <m:r>
              <w:rPr>
                <w:rFonts w:ascii="Cambria Math" w:eastAsiaTheme="minorEastAsia" w:hAnsi="Cambria Math" w:cstheme="minorHAnsi"/>
              </w:rPr>
              <m:t>I</m:t>
            </m:r>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m:t>
                </m:r>
              </m:sub>
            </m:sSub>
          </m:den>
        </m:f>
      </m:oMath>
      <w:r>
        <w:rPr>
          <w:rFonts w:eastAsiaTheme="minorEastAsia" w:cstheme="minorHAnsi"/>
        </w:rPr>
        <w:t>)</w:t>
      </w:r>
      <w:r>
        <w:rPr>
          <w:rFonts w:eastAsiaTheme="minorEastAsia" w:cstheme="minorHAnsi"/>
        </w:rPr>
        <w:tab/>
      </w:r>
      <w:r w:rsidRPr="00AD77FB">
        <w:rPr>
          <w:rFonts w:ascii="Times New Roman" w:eastAsiaTheme="minorEastAsia" w:hAnsi="Times New Roman" w:cs="Times New Roman"/>
          <w:i/>
        </w:rPr>
        <w:t>I</w:t>
      </w:r>
      <w:r w:rsidRPr="00AD77FB">
        <w:rPr>
          <w:rFonts w:eastAsiaTheme="minorEastAsia" w:cstheme="minorHAnsi"/>
          <w:vertAlign w:val="subscript"/>
        </w:rPr>
        <w:t xml:space="preserve">o </w:t>
      </w:r>
      <w:r>
        <w:rPr>
          <w:rFonts w:eastAsiaTheme="minorEastAsia" w:cstheme="minorHAnsi"/>
        </w:rPr>
        <w:t>= 1 x 10</w:t>
      </w:r>
      <w:r w:rsidRPr="00AD77FB">
        <w:rPr>
          <w:rFonts w:eastAsiaTheme="minorEastAsia" w:cstheme="minorHAnsi"/>
          <w:vertAlign w:val="superscript"/>
        </w:rPr>
        <w:t>-12</w:t>
      </w:r>
      <w:r>
        <w:rPr>
          <w:rFonts w:eastAsiaTheme="minorEastAsia" w:cstheme="minorHAnsi"/>
        </w:rPr>
        <w:t xml:space="preserve"> W/m</w:t>
      </w:r>
      <w:r w:rsidRPr="00AD77FB">
        <w:rPr>
          <w:rFonts w:eastAsiaTheme="minorEastAsia" w:cstheme="minorHAnsi"/>
          <w:vertAlign w:val="superscript"/>
        </w:rPr>
        <w:t>2</w:t>
      </w:r>
    </w:p>
    <w:sectPr w:rsidR="00AD77FB" w:rsidRPr="00AD77FB" w:rsidSect="00E8275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51A1D"/>
    <w:multiLevelType w:val="hybridMultilevel"/>
    <w:tmpl w:val="1B363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F42"/>
    <w:rsid w:val="000D4C8E"/>
    <w:rsid w:val="001E3E38"/>
    <w:rsid w:val="002D5DFF"/>
    <w:rsid w:val="003D136A"/>
    <w:rsid w:val="005C6F42"/>
    <w:rsid w:val="008B5214"/>
    <w:rsid w:val="00902D32"/>
    <w:rsid w:val="00AD77FB"/>
    <w:rsid w:val="00B1087A"/>
    <w:rsid w:val="00B5222D"/>
    <w:rsid w:val="00E26C24"/>
    <w:rsid w:val="00E80D02"/>
    <w:rsid w:val="00E8275B"/>
    <w:rsid w:val="00F50361"/>
    <w:rsid w:val="00FE5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F42"/>
    <w:pPr>
      <w:ind w:left="720"/>
      <w:contextualSpacing/>
    </w:pPr>
  </w:style>
  <w:style w:type="character" w:styleId="PlaceholderText">
    <w:name w:val="Placeholder Text"/>
    <w:basedOn w:val="DefaultParagraphFont"/>
    <w:uiPriority w:val="99"/>
    <w:semiHidden/>
    <w:rsid w:val="00AD77FB"/>
    <w:rPr>
      <w:color w:val="808080"/>
    </w:rPr>
  </w:style>
  <w:style w:type="paragraph" w:styleId="BalloonText">
    <w:name w:val="Balloon Text"/>
    <w:basedOn w:val="Normal"/>
    <w:link w:val="BalloonTextChar"/>
    <w:uiPriority w:val="99"/>
    <w:semiHidden/>
    <w:unhideWhenUsed/>
    <w:rsid w:val="00AD77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2012-01-31T05:11:00Z</dcterms:created>
  <dcterms:modified xsi:type="dcterms:W3CDTF">2013-02-03T21:16:00Z</dcterms:modified>
</cp:coreProperties>
</file>