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C54" w:rsidRPr="001774A3" w:rsidRDefault="0036335C">
      <w:pPr>
        <w:rPr>
          <w:b/>
          <w:sz w:val="32"/>
          <w:szCs w:val="28"/>
        </w:rPr>
      </w:pPr>
      <w:r w:rsidRPr="001774A3">
        <w:rPr>
          <w:b/>
          <w:sz w:val="32"/>
          <w:szCs w:val="28"/>
        </w:rPr>
        <w:t>SCI 265 Exploring Polymers</w:t>
      </w:r>
    </w:p>
    <w:p w:rsidR="0036335C" w:rsidRDefault="001774A3" w:rsidP="001774A3">
      <w:pPr>
        <w:tabs>
          <w:tab w:val="left" w:pos="5412"/>
        </w:tabs>
        <w:jc w:val="right"/>
      </w:pPr>
      <w:r>
        <w:t>Name: ________________________Group: _____</w:t>
      </w:r>
    </w:p>
    <w:p w:rsidR="0036335C" w:rsidRDefault="0036335C" w:rsidP="0036335C">
      <w:pPr>
        <w:pStyle w:val="ListParagraph"/>
        <w:numPr>
          <w:ilvl w:val="0"/>
          <w:numId w:val="2"/>
        </w:numPr>
      </w:pPr>
      <w:r>
        <w:t>What are all the different types of polymers that you have heard of?</w:t>
      </w:r>
    </w:p>
    <w:p w:rsidR="0036335C" w:rsidRDefault="0036335C"/>
    <w:p w:rsidR="0036335C" w:rsidRDefault="0036335C"/>
    <w:p w:rsidR="0036335C" w:rsidRDefault="0036335C"/>
    <w:p w:rsidR="0036335C" w:rsidRPr="001774A3" w:rsidRDefault="0093724D">
      <w:pPr>
        <w:rPr>
          <w:b/>
          <w:sz w:val="28"/>
          <w:szCs w:val="24"/>
        </w:rPr>
      </w:pPr>
      <w:r w:rsidRPr="001774A3">
        <w:rPr>
          <w:b/>
          <w:sz w:val="28"/>
          <w:szCs w:val="24"/>
        </w:rPr>
        <w:t>Investigating polymers</w:t>
      </w:r>
    </w:p>
    <w:p w:rsidR="0093724D" w:rsidRPr="001774A3" w:rsidRDefault="0093724D">
      <w:pPr>
        <w:rPr>
          <w:b/>
          <w:sz w:val="24"/>
        </w:rPr>
      </w:pPr>
      <w:r w:rsidRPr="001774A3">
        <w:rPr>
          <w:b/>
          <w:sz w:val="24"/>
        </w:rPr>
        <w:t>Balloon skewers</w:t>
      </w:r>
    </w:p>
    <w:p w:rsidR="0093724D" w:rsidRDefault="00711BDC">
      <w:r>
        <w:t xml:space="preserve">Blow up a balloon and tie it off.  Now use a wooden skewer and carefully poke it through the balloon from one side to the other. </w:t>
      </w:r>
    </w:p>
    <w:p w:rsidR="00711BDC" w:rsidRDefault="00711BDC">
      <w:r>
        <w:t>Try two different locations:</w:t>
      </w:r>
    </w:p>
    <w:p w:rsidR="00711BDC" w:rsidRDefault="00711BDC" w:rsidP="00EA2EBC">
      <w:pPr>
        <w:pStyle w:val="ListParagraph"/>
        <w:numPr>
          <w:ilvl w:val="0"/>
          <w:numId w:val="2"/>
        </w:numPr>
      </w:pPr>
      <w:r>
        <w:t>The side of the balloon.  This is where the rubber is stretched the most.  What happens?</w:t>
      </w:r>
    </w:p>
    <w:p w:rsidR="00711BDC" w:rsidRDefault="00711BDC" w:rsidP="00711BDC"/>
    <w:p w:rsidR="00711BDC" w:rsidRDefault="00711BDC" w:rsidP="00EA2EBC">
      <w:pPr>
        <w:pStyle w:val="ListParagraph"/>
        <w:numPr>
          <w:ilvl w:val="0"/>
          <w:numId w:val="2"/>
        </w:numPr>
      </w:pPr>
      <w:r>
        <w:t>The darker part right next to where you tied it off, straight across to the dark spot on the end of the balloon.  These two spots are thicker.  What happens?</w:t>
      </w:r>
    </w:p>
    <w:p w:rsidR="00711BDC" w:rsidRDefault="00711BDC" w:rsidP="00711BDC">
      <w:pPr>
        <w:pStyle w:val="ListParagraph"/>
      </w:pPr>
    </w:p>
    <w:p w:rsidR="00711BDC" w:rsidRDefault="00711BDC" w:rsidP="00711BDC"/>
    <w:p w:rsidR="00711BDC" w:rsidRPr="001774A3" w:rsidRDefault="00711BDC" w:rsidP="00711BDC">
      <w:pPr>
        <w:rPr>
          <w:b/>
          <w:sz w:val="24"/>
        </w:rPr>
      </w:pPr>
      <w:r w:rsidRPr="001774A3">
        <w:rPr>
          <w:b/>
          <w:sz w:val="24"/>
        </w:rPr>
        <w:t>Fish in a bag</w:t>
      </w:r>
    </w:p>
    <w:p w:rsidR="00711BDC" w:rsidRDefault="00711BDC" w:rsidP="00711BDC">
      <w:r>
        <w:t>A young man goes to the pet store and brings home a gold fish in a zip top baggy.  As he’s walking home, the fish gets an attitude and starts calling the young man names.  The young man is irritated and pokes the gold fish with a very sharp pencil!</w:t>
      </w:r>
    </w:p>
    <w:p w:rsidR="00711BDC" w:rsidRDefault="00711BDC" w:rsidP="00EA2EBC">
      <w:pPr>
        <w:pStyle w:val="ListParagraph"/>
        <w:numPr>
          <w:ilvl w:val="0"/>
          <w:numId w:val="2"/>
        </w:numPr>
      </w:pPr>
      <w:r>
        <w:t>Take a zip top baggy and fill it with water and seal it.  Now take a very sharp pencil and carefully poke it through the side of the baggy. What happens?</w:t>
      </w:r>
    </w:p>
    <w:p w:rsidR="00711BDC" w:rsidRDefault="00711BDC" w:rsidP="00711BDC"/>
    <w:p w:rsidR="00711BDC" w:rsidRPr="00EA2EBC" w:rsidRDefault="00711BDC" w:rsidP="00711BDC">
      <w:pPr>
        <w:rPr>
          <w:b/>
        </w:rPr>
      </w:pPr>
    </w:p>
    <w:p w:rsidR="00711BDC" w:rsidRPr="001774A3" w:rsidRDefault="00711BDC" w:rsidP="00711BDC">
      <w:pPr>
        <w:rPr>
          <w:b/>
          <w:sz w:val="24"/>
        </w:rPr>
      </w:pPr>
      <w:r w:rsidRPr="001774A3">
        <w:rPr>
          <w:b/>
          <w:sz w:val="24"/>
        </w:rPr>
        <w:t>Leprechaun eggs / jelly marbles</w:t>
      </w:r>
    </w:p>
    <w:p w:rsidR="00EA2EBC" w:rsidRDefault="00711BDC" w:rsidP="00EA2EBC">
      <w:pPr>
        <w:pStyle w:val="ListParagraph"/>
        <w:numPr>
          <w:ilvl w:val="0"/>
          <w:numId w:val="2"/>
        </w:numPr>
      </w:pPr>
      <w:r>
        <w:t xml:space="preserve">The tank in the back has </w:t>
      </w:r>
      <w:r w:rsidR="00EA2EBC">
        <w:t>what are sometimes referred to as leprechaun eggs hidden in it. Feel free to investigate!  Describe what you found.</w:t>
      </w:r>
    </w:p>
    <w:p w:rsidR="00EA2EBC" w:rsidRDefault="00EA2EBC" w:rsidP="00EA2EBC"/>
    <w:p w:rsidR="00EA2EBC" w:rsidRDefault="00EA2EBC" w:rsidP="00EA2EBC"/>
    <w:p w:rsidR="00EA2EBC" w:rsidRDefault="00EA2EBC" w:rsidP="00EA2EBC"/>
    <w:p w:rsidR="0036335C" w:rsidRPr="001774A3" w:rsidRDefault="0036335C">
      <w:pPr>
        <w:rPr>
          <w:b/>
          <w:sz w:val="28"/>
          <w:szCs w:val="24"/>
        </w:rPr>
      </w:pPr>
      <w:r w:rsidRPr="001774A3">
        <w:rPr>
          <w:b/>
          <w:sz w:val="28"/>
          <w:szCs w:val="24"/>
        </w:rPr>
        <w:lastRenderedPageBreak/>
        <w:t>Make your own polymers</w:t>
      </w:r>
    </w:p>
    <w:p w:rsidR="0036335C" w:rsidRPr="001774A3" w:rsidRDefault="0036335C" w:rsidP="0036335C">
      <w:pPr>
        <w:pStyle w:val="Default"/>
        <w:rPr>
          <w:rFonts w:asciiTheme="minorHAnsi" w:hAnsiTheme="minorHAnsi"/>
          <w:b/>
          <w:szCs w:val="22"/>
        </w:rPr>
      </w:pPr>
      <w:r w:rsidRPr="001774A3">
        <w:rPr>
          <w:rFonts w:asciiTheme="minorHAnsi" w:hAnsiTheme="minorHAnsi"/>
          <w:b/>
          <w:szCs w:val="22"/>
        </w:rPr>
        <w:t>Polymer #1</w:t>
      </w:r>
    </w:p>
    <w:p w:rsidR="0036335C" w:rsidRPr="0036335C" w:rsidRDefault="0036335C" w:rsidP="0036335C">
      <w:pPr>
        <w:pStyle w:val="Default"/>
        <w:rPr>
          <w:rFonts w:asciiTheme="minorHAnsi" w:hAnsiTheme="minorHAnsi"/>
          <w:sz w:val="22"/>
          <w:szCs w:val="22"/>
        </w:rPr>
      </w:pPr>
      <w:r w:rsidRPr="0036335C">
        <w:rPr>
          <w:rFonts w:asciiTheme="minorHAnsi" w:hAnsiTheme="minorHAnsi"/>
          <w:sz w:val="22"/>
          <w:szCs w:val="22"/>
        </w:rPr>
        <w:t xml:space="preserve">Material Needed </w:t>
      </w:r>
    </w:p>
    <w:p w:rsidR="0036335C" w:rsidRPr="0036335C" w:rsidRDefault="0036335C" w:rsidP="0036335C">
      <w:pPr>
        <w:pStyle w:val="Default"/>
        <w:spacing w:after="38"/>
        <w:rPr>
          <w:rFonts w:asciiTheme="minorHAnsi" w:hAnsiTheme="minorHAnsi"/>
          <w:sz w:val="22"/>
          <w:szCs w:val="22"/>
        </w:rPr>
        <w:sectPr w:rsidR="0036335C" w:rsidRPr="0036335C">
          <w:pgSz w:w="12240" w:h="15840"/>
          <w:pgMar w:top="1440" w:right="1440" w:bottom="1440" w:left="1440" w:header="720" w:footer="720" w:gutter="0"/>
          <w:cols w:space="720"/>
          <w:docGrid w:linePitch="360"/>
        </w:sectPr>
      </w:pPr>
    </w:p>
    <w:p w:rsidR="0036335C" w:rsidRPr="0036335C" w:rsidRDefault="0036335C" w:rsidP="0036335C">
      <w:pPr>
        <w:pStyle w:val="Default"/>
        <w:numPr>
          <w:ilvl w:val="0"/>
          <w:numId w:val="5"/>
        </w:numPr>
        <w:spacing w:after="38"/>
        <w:rPr>
          <w:rFonts w:asciiTheme="minorHAnsi" w:hAnsiTheme="minorHAnsi"/>
          <w:sz w:val="22"/>
          <w:szCs w:val="22"/>
        </w:rPr>
      </w:pPr>
      <w:r w:rsidRPr="0036335C">
        <w:rPr>
          <w:rFonts w:asciiTheme="minorHAnsi" w:hAnsiTheme="minorHAnsi"/>
          <w:sz w:val="22"/>
          <w:szCs w:val="22"/>
        </w:rPr>
        <w:lastRenderedPageBreak/>
        <w:t xml:space="preserve">250-mL beaker </w:t>
      </w:r>
    </w:p>
    <w:p w:rsidR="0093724D" w:rsidRDefault="0036335C" w:rsidP="0093724D">
      <w:pPr>
        <w:pStyle w:val="Default"/>
        <w:numPr>
          <w:ilvl w:val="0"/>
          <w:numId w:val="5"/>
        </w:numPr>
        <w:spacing w:after="38"/>
        <w:rPr>
          <w:rFonts w:asciiTheme="minorHAnsi" w:hAnsiTheme="minorHAnsi"/>
          <w:sz w:val="22"/>
          <w:szCs w:val="22"/>
        </w:rPr>
      </w:pPr>
      <w:r w:rsidRPr="0036335C">
        <w:rPr>
          <w:rFonts w:asciiTheme="minorHAnsi" w:hAnsiTheme="minorHAnsi"/>
          <w:sz w:val="22"/>
          <w:szCs w:val="22"/>
        </w:rPr>
        <w:t xml:space="preserve">50-mL beaker </w:t>
      </w:r>
    </w:p>
    <w:p w:rsidR="0036335C" w:rsidRPr="0093724D" w:rsidRDefault="0093724D" w:rsidP="005A26A7">
      <w:pPr>
        <w:pStyle w:val="Default"/>
        <w:numPr>
          <w:ilvl w:val="0"/>
          <w:numId w:val="5"/>
        </w:numPr>
        <w:spacing w:after="38"/>
        <w:rPr>
          <w:rFonts w:asciiTheme="minorHAnsi" w:hAnsiTheme="minorHAnsi"/>
          <w:sz w:val="22"/>
          <w:szCs w:val="22"/>
        </w:rPr>
      </w:pPr>
      <w:r w:rsidRPr="0093724D">
        <w:rPr>
          <w:rFonts w:asciiTheme="minorHAnsi" w:hAnsiTheme="minorHAnsi"/>
          <w:sz w:val="22"/>
          <w:szCs w:val="22"/>
        </w:rPr>
        <w:t xml:space="preserve">10-mL graduated cylinder </w:t>
      </w:r>
    </w:p>
    <w:p w:rsidR="0093724D" w:rsidRDefault="0036335C" w:rsidP="0093724D">
      <w:pPr>
        <w:pStyle w:val="Default"/>
        <w:numPr>
          <w:ilvl w:val="0"/>
          <w:numId w:val="5"/>
        </w:numPr>
        <w:rPr>
          <w:rFonts w:asciiTheme="minorHAnsi" w:hAnsiTheme="minorHAnsi"/>
          <w:sz w:val="22"/>
          <w:szCs w:val="22"/>
        </w:rPr>
      </w:pPr>
      <w:r w:rsidRPr="0036335C">
        <w:rPr>
          <w:rFonts w:asciiTheme="minorHAnsi" w:hAnsiTheme="minorHAnsi"/>
          <w:sz w:val="22"/>
          <w:szCs w:val="22"/>
        </w:rPr>
        <w:t xml:space="preserve">Glass stirring rod </w:t>
      </w:r>
    </w:p>
    <w:p w:rsidR="0036335C" w:rsidRPr="0093724D" w:rsidRDefault="0093724D" w:rsidP="004E6EA3">
      <w:pPr>
        <w:pStyle w:val="Default"/>
        <w:numPr>
          <w:ilvl w:val="0"/>
          <w:numId w:val="5"/>
        </w:numPr>
        <w:spacing w:after="38"/>
        <w:rPr>
          <w:rFonts w:asciiTheme="minorHAnsi" w:hAnsiTheme="minorHAnsi"/>
          <w:sz w:val="22"/>
          <w:szCs w:val="22"/>
        </w:rPr>
      </w:pPr>
      <w:r w:rsidRPr="0093724D">
        <w:rPr>
          <w:rFonts w:asciiTheme="minorHAnsi" w:hAnsiTheme="minorHAnsi"/>
          <w:sz w:val="22"/>
          <w:szCs w:val="22"/>
        </w:rPr>
        <w:lastRenderedPageBreak/>
        <w:t xml:space="preserve">Petri dish </w:t>
      </w:r>
    </w:p>
    <w:p w:rsidR="0036335C" w:rsidRPr="0036335C" w:rsidRDefault="0036335C" w:rsidP="0036335C">
      <w:pPr>
        <w:pStyle w:val="Default"/>
        <w:numPr>
          <w:ilvl w:val="0"/>
          <w:numId w:val="5"/>
        </w:numPr>
        <w:spacing w:after="38"/>
        <w:rPr>
          <w:rFonts w:asciiTheme="minorHAnsi" w:hAnsiTheme="minorHAnsi"/>
          <w:sz w:val="22"/>
          <w:szCs w:val="22"/>
        </w:rPr>
      </w:pPr>
      <w:r w:rsidRPr="0036335C">
        <w:rPr>
          <w:rFonts w:asciiTheme="minorHAnsi" w:hAnsiTheme="minorHAnsi"/>
          <w:sz w:val="22"/>
          <w:szCs w:val="22"/>
        </w:rPr>
        <w:t xml:space="preserve">25 mL Elmer’s Glue-All </w:t>
      </w:r>
    </w:p>
    <w:p w:rsidR="0036335C" w:rsidRPr="0036335C" w:rsidRDefault="0036335C" w:rsidP="0036335C">
      <w:pPr>
        <w:pStyle w:val="Default"/>
        <w:numPr>
          <w:ilvl w:val="0"/>
          <w:numId w:val="5"/>
        </w:numPr>
        <w:spacing w:after="38"/>
        <w:rPr>
          <w:rFonts w:asciiTheme="minorHAnsi" w:hAnsiTheme="minorHAnsi"/>
          <w:sz w:val="22"/>
          <w:szCs w:val="22"/>
        </w:rPr>
      </w:pPr>
      <w:r w:rsidRPr="0036335C">
        <w:rPr>
          <w:rFonts w:asciiTheme="minorHAnsi" w:hAnsiTheme="minorHAnsi"/>
          <w:sz w:val="22"/>
          <w:szCs w:val="22"/>
        </w:rPr>
        <w:t xml:space="preserve">20 mL water </w:t>
      </w:r>
    </w:p>
    <w:p w:rsidR="0036335C" w:rsidRPr="0036335C" w:rsidRDefault="0036335C" w:rsidP="0036335C">
      <w:pPr>
        <w:pStyle w:val="Default"/>
        <w:numPr>
          <w:ilvl w:val="0"/>
          <w:numId w:val="5"/>
        </w:numPr>
        <w:spacing w:after="38"/>
        <w:rPr>
          <w:rFonts w:asciiTheme="minorHAnsi" w:hAnsiTheme="minorHAnsi"/>
          <w:sz w:val="22"/>
          <w:szCs w:val="22"/>
        </w:rPr>
      </w:pPr>
      <w:r w:rsidRPr="0036335C">
        <w:rPr>
          <w:rFonts w:asciiTheme="minorHAnsi" w:hAnsiTheme="minorHAnsi"/>
          <w:sz w:val="22"/>
          <w:szCs w:val="22"/>
        </w:rPr>
        <w:t xml:space="preserve">5 mL borax solution </w:t>
      </w:r>
    </w:p>
    <w:p w:rsidR="0036335C" w:rsidRPr="0036335C" w:rsidRDefault="0036335C" w:rsidP="0036335C">
      <w:pPr>
        <w:sectPr w:rsidR="0036335C" w:rsidRPr="0036335C" w:rsidSect="0036335C">
          <w:type w:val="continuous"/>
          <w:pgSz w:w="12240" w:h="15840"/>
          <w:pgMar w:top="1440" w:right="1440" w:bottom="1440" w:left="1440" w:header="720" w:footer="720" w:gutter="0"/>
          <w:cols w:num="2" w:space="720"/>
          <w:docGrid w:linePitch="360"/>
        </w:sectPr>
      </w:pPr>
    </w:p>
    <w:p w:rsidR="0036335C" w:rsidRDefault="0036335C" w:rsidP="0036335C"/>
    <w:p w:rsidR="0093724D" w:rsidRPr="0093724D" w:rsidRDefault="0093724D" w:rsidP="0093724D">
      <w:pPr>
        <w:pStyle w:val="Default"/>
        <w:rPr>
          <w:rFonts w:asciiTheme="minorHAnsi" w:hAnsiTheme="minorHAnsi"/>
          <w:sz w:val="22"/>
          <w:szCs w:val="22"/>
        </w:rPr>
      </w:pPr>
      <w:r w:rsidRPr="0093724D">
        <w:rPr>
          <w:rFonts w:asciiTheme="minorHAnsi" w:hAnsiTheme="minorHAnsi"/>
          <w:sz w:val="22"/>
          <w:szCs w:val="22"/>
        </w:rPr>
        <w:t xml:space="preserve">Measure 25 mL of Elmer’s glue in the 50-mL beaker and pour into 250 mL beaker. </w:t>
      </w:r>
    </w:p>
    <w:p w:rsidR="0093724D" w:rsidRPr="0093724D" w:rsidRDefault="0093724D" w:rsidP="0093724D">
      <w:pPr>
        <w:pStyle w:val="Default"/>
        <w:rPr>
          <w:rFonts w:asciiTheme="minorHAnsi" w:hAnsiTheme="minorHAnsi"/>
          <w:sz w:val="22"/>
          <w:szCs w:val="22"/>
        </w:rPr>
      </w:pPr>
      <w:r w:rsidRPr="0093724D">
        <w:rPr>
          <w:rFonts w:asciiTheme="minorHAnsi" w:hAnsiTheme="minorHAnsi"/>
          <w:sz w:val="22"/>
          <w:szCs w:val="22"/>
        </w:rPr>
        <w:t xml:space="preserve">Measure 20 mL of tap water with the graduated cylinder. Add to the glue and stir well. </w:t>
      </w:r>
    </w:p>
    <w:p w:rsidR="0093724D" w:rsidRDefault="0093724D" w:rsidP="0093724D">
      <w:r w:rsidRPr="0093724D">
        <w:t>Measure 5 mL of borax solution with the graduated cylinder and stir into mixture.</w:t>
      </w:r>
    </w:p>
    <w:p w:rsidR="0093724D" w:rsidRDefault="0093724D" w:rsidP="0093724D">
      <w:r>
        <w:t>The solid material can be removed and kneaded (it will be sticky at first). Knead the material and set it aside in a petri dish.</w:t>
      </w:r>
    </w:p>
    <w:p w:rsidR="00EA2EBC" w:rsidRDefault="00EA2EBC" w:rsidP="00EA2EBC">
      <w:pPr>
        <w:pStyle w:val="ListParagraph"/>
        <w:numPr>
          <w:ilvl w:val="0"/>
          <w:numId w:val="2"/>
        </w:numPr>
      </w:pPr>
      <w:r>
        <w:t>Describe the substance that you made.</w:t>
      </w:r>
    </w:p>
    <w:p w:rsidR="00EA2EBC" w:rsidRDefault="00EA2EBC" w:rsidP="00EA2EBC"/>
    <w:p w:rsidR="00EA2EBC" w:rsidRDefault="00EA2EBC" w:rsidP="00EA2EBC"/>
    <w:p w:rsidR="00EA2EBC" w:rsidRDefault="00EA2EBC" w:rsidP="00EA2EBC"/>
    <w:p w:rsidR="00EA2EBC" w:rsidRPr="0093724D" w:rsidRDefault="00EA2EBC" w:rsidP="00EA2EBC"/>
    <w:p w:rsidR="0036335C" w:rsidRPr="001774A3" w:rsidRDefault="0036335C" w:rsidP="0036335C">
      <w:pPr>
        <w:spacing w:after="0"/>
        <w:rPr>
          <w:b/>
          <w:sz w:val="24"/>
        </w:rPr>
      </w:pPr>
      <w:r w:rsidRPr="001774A3">
        <w:rPr>
          <w:b/>
          <w:sz w:val="24"/>
        </w:rPr>
        <w:t>Polymer #2</w:t>
      </w:r>
    </w:p>
    <w:p w:rsidR="0036335C" w:rsidRPr="0036335C" w:rsidRDefault="0036335C" w:rsidP="0036335C">
      <w:pPr>
        <w:pStyle w:val="Default"/>
        <w:rPr>
          <w:rFonts w:asciiTheme="minorHAnsi" w:hAnsiTheme="minorHAnsi"/>
          <w:sz w:val="22"/>
          <w:szCs w:val="22"/>
        </w:rPr>
      </w:pPr>
      <w:r w:rsidRPr="0036335C">
        <w:rPr>
          <w:rFonts w:asciiTheme="minorHAnsi" w:hAnsiTheme="minorHAnsi"/>
          <w:sz w:val="22"/>
          <w:szCs w:val="22"/>
        </w:rPr>
        <w:t xml:space="preserve">Material Needed </w:t>
      </w:r>
    </w:p>
    <w:p w:rsidR="0036335C" w:rsidRPr="0036335C" w:rsidRDefault="0036335C" w:rsidP="0036335C">
      <w:pPr>
        <w:pStyle w:val="Default"/>
        <w:spacing w:after="38"/>
        <w:rPr>
          <w:rFonts w:asciiTheme="minorHAnsi" w:hAnsiTheme="minorHAnsi"/>
          <w:sz w:val="22"/>
          <w:szCs w:val="22"/>
        </w:rPr>
        <w:sectPr w:rsidR="0036335C" w:rsidRPr="0036335C" w:rsidSect="0036335C">
          <w:type w:val="continuous"/>
          <w:pgSz w:w="12240" w:h="15840"/>
          <w:pgMar w:top="1440" w:right="1440" w:bottom="1440" w:left="1440" w:header="720" w:footer="720" w:gutter="0"/>
          <w:cols w:space="720"/>
          <w:docGrid w:linePitch="360"/>
        </w:sectPr>
      </w:pPr>
    </w:p>
    <w:p w:rsidR="0036335C" w:rsidRPr="0036335C" w:rsidRDefault="0036335C" w:rsidP="0036335C">
      <w:pPr>
        <w:pStyle w:val="Default"/>
        <w:numPr>
          <w:ilvl w:val="0"/>
          <w:numId w:val="5"/>
        </w:numPr>
        <w:spacing w:after="38"/>
        <w:rPr>
          <w:rFonts w:asciiTheme="minorHAnsi" w:hAnsiTheme="minorHAnsi"/>
          <w:sz w:val="22"/>
          <w:szCs w:val="22"/>
        </w:rPr>
      </w:pPr>
      <w:r w:rsidRPr="0036335C">
        <w:rPr>
          <w:rFonts w:asciiTheme="minorHAnsi" w:hAnsiTheme="minorHAnsi"/>
          <w:sz w:val="22"/>
          <w:szCs w:val="22"/>
        </w:rPr>
        <w:lastRenderedPageBreak/>
        <w:t xml:space="preserve">50-mL beaker </w:t>
      </w:r>
    </w:p>
    <w:p w:rsidR="0093724D" w:rsidRDefault="0036335C" w:rsidP="0093724D">
      <w:pPr>
        <w:pStyle w:val="Default"/>
        <w:numPr>
          <w:ilvl w:val="0"/>
          <w:numId w:val="5"/>
        </w:numPr>
        <w:spacing w:after="38"/>
        <w:rPr>
          <w:rFonts w:asciiTheme="minorHAnsi" w:hAnsiTheme="minorHAnsi"/>
          <w:sz w:val="22"/>
          <w:szCs w:val="22"/>
        </w:rPr>
      </w:pPr>
      <w:r w:rsidRPr="0036335C">
        <w:rPr>
          <w:rFonts w:asciiTheme="minorHAnsi" w:hAnsiTheme="minorHAnsi"/>
          <w:sz w:val="22"/>
          <w:szCs w:val="22"/>
        </w:rPr>
        <w:t xml:space="preserve">10-mL graduated cylinder </w:t>
      </w:r>
    </w:p>
    <w:p w:rsidR="0093724D" w:rsidRPr="0036335C" w:rsidRDefault="0093724D" w:rsidP="0093724D">
      <w:pPr>
        <w:pStyle w:val="Default"/>
        <w:numPr>
          <w:ilvl w:val="0"/>
          <w:numId w:val="5"/>
        </w:numPr>
        <w:spacing w:after="38"/>
        <w:rPr>
          <w:rFonts w:asciiTheme="minorHAnsi" w:hAnsiTheme="minorHAnsi"/>
          <w:sz w:val="22"/>
          <w:szCs w:val="22"/>
        </w:rPr>
      </w:pPr>
      <w:r w:rsidRPr="0036335C">
        <w:rPr>
          <w:rFonts w:asciiTheme="minorHAnsi" w:hAnsiTheme="minorHAnsi"/>
          <w:sz w:val="22"/>
          <w:szCs w:val="22"/>
        </w:rPr>
        <w:t xml:space="preserve">Glass stirring rod </w:t>
      </w:r>
    </w:p>
    <w:p w:rsidR="0093724D" w:rsidRPr="0093724D" w:rsidRDefault="0093724D" w:rsidP="003A54CC">
      <w:pPr>
        <w:pStyle w:val="Default"/>
        <w:numPr>
          <w:ilvl w:val="0"/>
          <w:numId w:val="5"/>
        </w:numPr>
        <w:spacing w:after="38"/>
        <w:rPr>
          <w:rFonts w:asciiTheme="minorHAnsi" w:hAnsiTheme="minorHAnsi"/>
          <w:sz w:val="22"/>
          <w:szCs w:val="22"/>
        </w:rPr>
      </w:pPr>
      <w:r w:rsidRPr="0093724D">
        <w:rPr>
          <w:rFonts w:asciiTheme="minorHAnsi" w:hAnsiTheme="minorHAnsi"/>
          <w:sz w:val="22"/>
          <w:szCs w:val="22"/>
        </w:rPr>
        <w:t xml:space="preserve">Petri dish </w:t>
      </w:r>
    </w:p>
    <w:p w:rsidR="0036335C" w:rsidRPr="0093724D" w:rsidRDefault="0093724D" w:rsidP="008A3AB1">
      <w:pPr>
        <w:pStyle w:val="Default"/>
        <w:numPr>
          <w:ilvl w:val="0"/>
          <w:numId w:val="5"/>
        </w:numPr>
        <w:spacing w:after="38"/>
        <w:rPr>
          <w:rFonts w:asciiTheme="minorHAnsi" w:hAnsiTheme="minorHAnsi"/>
          <w:sz w:val="22"/>
          <w:szCs w:val="22"/>
        </w:rPr>
      </w:pPr>
      <w:r w:rsidRPr="0093724D">
        <w:rPr>
          <w:rFonts w:asciiTheme="minorHAnsi" w:hAnsiTheme="minorHAnsi"/>
          <w:sz w:val="22"/>
          <w:szCs w:val="22"/>
        </w:rPr>
        <w:lastRenderedPageBreak/>
        <w:t xml:space="preserve">25 mL Elmer’s Glue-All </w:t>
      </w:r>
    </w:p>
    <w:p w:rsidR="0036335C" w:rsidRPr="0036335C" w:rsidRDefault="0036335C" w:rsidP="0036335C">
      <w:pPr>
        <w:pStyle w:val="Default"/>
        <w:numPr>
          <w:ilvl w:val="0"/>
          <w:numId w:val="5"/>
        </w:numPr>
        <w:spacing w:after="38"/>
        <w:rPr>
          <w:rFonts w:asciiTheme="minorHAnsi" w:hAnsiTheme="minorHAnsi"/>
          <w:sz w:val="22"/>
          <w:szCs w:val="22"/>
        </w:rPr>
      </w:pPr>
      <w:r w:rsidRPr="0036335C">
        <w:rPr>
          <w:rFonts w:asciiTheme="minorHAnsi" w:hAnsiTheme="minorHAnsi"/>
          <w:sz w:val="22"/>
          <w:szCs w:val="22"/>
        </w:rPr>
        <w:t xml:space="preserve">20 mL polyvinyl alcohol </w:t>
      </w:r>
    </w:p>
    <w:p w:rsidR="0036335C" w:rsidRPr="0036335C" w:rsidRDefault="0036335C" w:rsidP="0036335C">
      <w:pPr>
        <w:pStyle w:val="Default"/>
        <w:numPr>
          <w:ilvl w:val="0"/>
          <w:numId w:val="5"/>
        </w:numPr>
        <w:spacing w:after="38"/>
        <w:rPr>
          <w:rFonts w:asciiTheme="minorHAnsi" w:hAnsiTheme="minorHAnsi"/>
          <w:sz w:val="22"/>
          <w:szCs w:val="22"/>
        </w:rPr>
      </w:pPr>
      <w:r w:rsidRPr="0036335C">
        <w:rPr>
          <w:rFonts w:asciiTheme="minorHAnsi" w:hAnsiTheme="minorHAnsi"/>
          <w:sz w:val="22"/>
          <w:szCs w:val="22"/>
        </w:rPr>
        <w:t xml:space="preserve">2 mL borax solution </w:t>
      </w:r>
    </w:p>
    <w:p w:rsidR="0036335C" w:rsidRPr="0036335C" w:rsidRDefault="0036335C" w:rsidP="0036335C">
      <w:pPr>
        <w:sectPr w:rsidR="0036335C" w:rsidRPr="0036335C" w:rsidSect="0036335C">
          <w:type w:val="continuous"/>
          <w:pgSz w:w="12240" w:h="15840"/>
          <w:pgMar w:top="1440" w:right="1440" w:bottom="1440" w:left="1440" w:header="720" w:footer="720" w:gutter="0"/>
          <w:cols w:num="2" w:space="720"/>
          <w:docGrid w:linePitch="360"/>
        </w:sectPr>
      </w:pPr>
    </w:p>
    <w:p w:rsidR="0036335C" w:rsidRDefault="0036335C" w:rsidP="0036335C"/>
    <w:p w:rsidR="0093724D" w:rsidRDefault="0093724D" w:rsidP="0093724D">
      <w:pPr>
        <w:pStyle w:val="Default"/>
        <w:rPr>
          <w:sz w:val="22"/>
          <w:szCs w:val="22"/>
        </w:rPr>
      </w:pPr>
      <w:r>
        <w:rPr>
          <w:sz w:val="22"/>
          <w:szCs w:val="22"/>
        </w:rPr>
        <w:t xml:space="preserve">Measure 20 mL of polyvinyl alcohol into a 50 mL beaker. </w:t>
      </w:r>
    </w:p>
    <w:p w:rsidR="0093724D" w:rsidRDefault="0093724D" w:rsidP="0093724D">
      <w:r>
        <w:t xml:space="preserve">Measure 2 mL of borax solution using the graduated cylinder. Add the borax solution to the polyvinyl </w:t>
      </w:r>
      <w:r>
        <w:t>a</w:t>
      </w:r>
      <w:r>
        <w:t>lcohol and stir quickly.</w:t>
      </w:r>
    </w:p>
    <w:p w:rsidR="0093724D" w:rsidRDefault="0093724D" w:rsidP="0093724D">
      <w:r>
        <w:t>Remove the solid material and place in a petri dish.</w:t>
      </w:r>
    </w:p>
    <w:p w:rsidR="0093724D" w:rsidRDefault="00EA2EBC" w:rsidP="00EA2EBC">
      <w:pPr>
        <w:pStyle w:val="ListParagraph"/>
        <w:numPr>
          <w:ilvl w:val="0"/>
          <w:numId w:val="2"/>
        </w:numPr>
      </w:pPr>
      <w:r>
        <w:t>Describe the substance that you made.</w:t>
      </w:r>
    </w:p>
    <w:p w:rsidR="00EA2EBC" w:rsidRDefault="00EA2EBC" w:rsidP="00EA2EBC"/>
    <w:p w:rsidR="00EA2EBC" w:rsidRDefault="00EA2EBC" w:rsidP="00EA2EBC"/>
    <w:p w:rsidR="00EA2EBC" w:rsidRDefault="00EA2EBC" w:rsidP="00EA2EBC"/>
    <w:p w:rsidR="00EA2EBC" w:rsidRDefault="00EA2EBC" w:rsidP="00EA2EBC"/>
    <w:p w:rsidR="0093724D" w:rsidRPr="001774A3" w:rsidRDefault="0093724D" w:rsidP="0093724D">
      <w:pPr>
        <w:rPr>
          <w:b/>
          <w:sz w:val="28"/>
          <w:szCs w:val="24"/>
        </w:rPr>
      </w:pPr>
      <w:r w:rsidRPr="001774A3">
        <w:rPr>
          <w:b/>
          <w:sz w:val="28"/>
          <w:szCs w:val="24"/>
        </w:rPr>
        <w:lastRenderedPageBreak/>
        <w:t>Changing the composition of materials</w:t>
      </w:r>
    </w:p>
    <w:p w:rsidR="0093724D" w:rsidRDefault="0093724D" w:rsidP="0093724D">
      <w:r>
        <w:t xml:space="preserve">Now make some of polymer #1 and polymer #2 where you change the amount of one ingredient in the mix.  Keep careful record of what you changed for each one.  </w:t>
      </w:r>
    </w:p>
    <w:p w:rsidR="00EA2EBC" w:rsidRDefault="00EA2EBC" w:rsidP="00EA2EBC">
      <w:pPr>
        <w:pStyle w:val="ListParagraph"/>
        <w:numPr>
          <w:ilvl w:val="0"/>
          <w:numId w:val="2"/>
        </w:numPr>
      </w:pPr>
      <w:r>
        <w:t>Describe how you changed the recipe for Polymer #1.</w:t>
      </w:r>
    </w:p>
    <w:p w:rsidR="00EA2EBC" w:rsidRDefault="00EA2EBC" w:rsidP="00EA2EBC"/>
    <w:p w:rsidR="00EA2EBC" w:rsidRDefault="00EA2EBC" w:rsidP="00EA2EBC"/>
    <w:p w:rsidR="00EA2EBC" w:rsidRDefault="00EA2EBC" w:rsidP="00EA2EBC"/>
    <w:p w:rsidR="00EA2EBC" w:rsidRDefault="00EA2EBC" w:rsidP="00EA2EBC">
      <w:pPr>
        <w:pStyle w:val="ListParagraph"/>
        <w:numPr>
          <w:ilvl w:val="0"/>
          <w:numId w:val="2"/>
        </w:numPr>
      </w:pPr>
      <w:r>
        <w:t>How does polymer #1 compare to your new version of #1?</w:t>
      </w:r>
    </w:p>
    <w:p w:rsidR="00EA2EBC" w:rsidRDefault="00EA2EBC" w:rsidP="00EA2EBC"/>
    <w:p w:rsidR="00EA2EBC" w:rsidRDefault="00EA2EBC" w:rsidP="00EA2EBC"/>
    <w:p w:rsidR="00EA2EBC" w:rsidRDefault="00EA2EBC" w:rsidP="00EA2EBC"/>
    <w:p w:rsidR="00EA2EBC" w:rsidRDefault="00EA2EBC" w:rsidP="00EA2EBC">
      <w:pPr>
        <w:pStyle w:val="ListParagraph"/>
        <w:numPr>
          <w:ilvl w:val="0"/>
          <w:numId w:val="2"/>
        </w:numPr>
      </w:pPr>
      <w:r>
        <w:t>Describe how you changed the recipe for polymer #2?</w:t>
      </w:r>
    </w:p>
    <w:p w:rsidR="00EA2EBC" w:rsidRDefault="00EA2EBC" w:rsidP="00EA2EBC"/>
    <w:p w:rsidR="00EA2EBC" w:rsidRDefault="00EA2EBC" w:rsidP="00EA2EBC"/>
    <w:p w:rsidR="00EA2EBC" w:rsidRDefault="00EA2EBC" w:rsidP="00EA2EBC"/>
    <w:p w:rsidR="00EA2EBC" w:rsidRDefault="00EA2EBC" w:rsidP="00EA2EBC"/>
    <w:p w:rsidR="00EA2EBC" w:rsidRDefault="00EA2EBC" w:rsidP="00EA2EBC">
      <w:pPr>
        <w:pStyle w:val="ListParagraph"/>
        <w:numPr>
          <w:ilvl w:val="0"/>
          <w:numId w:val="2"/>
        </w:numPr>
      </w:pPr>
      <w:r>
        <w:t>How does polymer #2 compare to your new version of #2?</w:t>
      </w:r>
    </w:p>
    <w:p w:rsidR="00EA2EBC" w:rsidRDefault="00EA2EBC" w:rsidP="00EA2EBC"/>
    <w:p w:rsidR="00EA2EBC" w:rsidRDefault="00EA2EBC" w:rsidP="00EA2EBC"/>
    <w:p w:rsidR="00EA2EBC" w:rsidRDefault="00EA2EBC" w:rsidP="00EA2EBC"/>
    <w:p w:rsidR="00EA2EBC" w:rsidRDefault="00EA2EBC" w:rsidP="00EA2EBC"/>
    <w:p w:rsidR="00EA2EBC" w:rsidRDefault="00501EB0" w:rsidP="00F969AB">
      <w:pPr>
        <w:pStyle w:val="ListParagraph"/>
        <w:numPr>
          <w:ilvl w:val="0"/>
          <w:numId w:val="2"/>
        </w:numPr>
      </w:pPr>
      <w:r>
        <w:rPr>
          <w:noProof/>
        </w:rPr>
        <w:drawing>
          <wp:anchor distT="0" distB="0" distL="114300" distR="114300" simplePos="0" relativeHeight="251660288" behindDoc="0" locked="0" layoutInCell="1" allowOverlap="1" wp14:anchorId="1EEC5705" wp14:editId="6BD32584">
            <wp:simplePos x="0" y="0"/>
            <wp:positionH relativeFrom="column">
              <wp:posOffset>4160520</wp:posOffset>
            </wp:positionH>
            <wp:positionV relativeFrom="paragraph">
              <wp:posOffset>8890</wp:posOffset>
            </wp:positionV>
            <wp:extent cx="1463040" cy="2240280"/>
            <wp:effectExtent l="0" t="0" r="3810" b="7620"/>
            <wp:wrapSquare wrapText="bothSides"/>
            <wp:docPr id="2" name="Picture 2" descr="http://mamaot.com/wp-content/uploads/2013/09/IMG_8823-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aot.com/wp-content/uploads/2013/09/IMG_8823-tex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5388" b="3236"/>
                    <a:stretch/>
                  </pic:blipFill>
                  <pic:spPr bwMode="auto">
                    <a:xfrm>
                      <a:off x="0" y="0"/>
                      <a:ext cx="1463040" cy="2240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69AB">
        <w:t xml:space="preserve"> One neat characteristic of this type of polymer is how it stretches.  Test all four of your newly made polymers and compare their stretchiness.  </w:t>
      </w:r>
      <w:r>
        <w:t>Document below.</w:t>
      </w:r>
    </w:p>
    <w:p w:rsidR="00F969AB" w:rsidRDefault="00F969AB" w:rsidP="00F969AB">
      <w:pPr>
        <w:pStyle w:val="ListParagraph"/>
      </w:pPr>
      <w:r w:rsidRPr="00F969AB">
        <w:rPr>
          <w:i/>
        </w:rPr>
        <w:t>Hint:</w:t>
      </w:r>
      <w:r>
        <w:t xml:space="preserve"> </w:t>
      </w:r>
      <w:r w:rsidRPr="00F969AB">
        <w:rPr>
          <w:i/>
        </w:rPr>
        <w:t>This works best if you hold it up and let gravity do the stretching.</w:t>
      </w:r>
      <w:r>
        <w:t xml:space="preserve"> </w:t>
      </w:r>
    </w:p>
    <w:p w:rsidR="00F969AB" w:rsidRDefault="00F969AB" w:rsidP="00EA2EBC">
      <w:pPr>
        <w:rPr>
          <w:b/>
        </w:rPr>
      </w:pPr>
    </w:p>
    <w:p w:rsidR="00F969AB" w:rsidRDefault="00F969AB" w:rsidP="00EA2EBC">
      <w:pPr>
        <w:rPr>
          <w:b/>
        </w:rPr>
      </w:pPr>
    </w:p>
    <w:p w:rsidR="00F969AB" w:rsidRDefault="00F969AB" w:rsidP="00EA2EBC">
      <w:pPr>
        <w:rPr>
          <w:b/>
        </w:rPr>
      </w:pPr>
    </w:p>
    <w:p w:rsidR="00F969AB" w:rsidRDefault="00F969AB" w:rsidP="00EA2EBC">
      <w:pPr>
        <w:rPr>
          <w:b/>
        </w:rPr>
      </w:pPr>
    </w:p>
    <w:p w:rsidR="00EA2EBC" w:rsidRPr="001774A3" w:rsidRDefault="00EA2EBC" w:rsidP="00EA2EBC">
      <w:pPr>
        <w:rPr>
          <w:b/>
          <w:sz w:val="28"/>
        </w:rPr>
      </w:pPr>
      <w:r w:rsidRPr="001774A3">
        <w:rPr>
          <w:b/>
          <w:sz w:val="28"/>
        </w:rPr>
        <w:lastRenderedPageBreak/>
        <w:t>More polymers</w:t>
      </w:r>
    </w:p>
    <w:p w:rsidR="00EA2EBC" w:rsidRDefault="00EA2EBC" w:rsidP="00EA2EBC">
      <w:r>
        <w:t>The petri dish, the materials bin and your chair seat are also polymers!</w:t>
      </w:r>
    </w:p>
    <w:p w:rsidR="001774A3" w:rsidRDefault="001774A3" w:rsidP="00EA2EBC">
      <w:pPr>
        <w:pStyle w:val="ListParagraph"/>
        <w:numPr>
          <w:ilvl w:val="0"/>
          <w:numId w:val="2"/>
        </w:numPr>
      </w:pPr>
      <w:r>
        <w:t>Describe these three items.</w:t>
      </w:r>
    </w:p>
    <w:p w:rsidR="001774A3" w:rsidRDefault="001774A3" w:rsidP="001774A3">
      <w:pPr>
        <w:pStyle w:val="ListParagraph"/>
      </w:pPr>
    </w:p>
    <w:p w:rsidR="001774A3" w:rsidRDefault="001774A3" w:rsidP="001774A3">
      <w:pPr>
        <w:pStyle w:val="ListParagraph"/>
      </w:pPr>
    </w:p>
    <w:p w:rsidR="001774A3" w:rsidRDefault="001774A3" w:rsidP="001774A3">
      <w:pPr>
        <w:pStyle w:val="ListParagraph"/>
      </w:pPr>
    </w:p>
    <w:p w:rsidR="001774A3" w:rsidRDefault="001774A3" w:rsidP="001774A3">
      <w:pPr>
        <w:pStyle w:val="ListParagraph"/>
      </w:pPr>
    </w:p>
    <w:p w:rsidR="001774A3" w:rsidRDefault="001774A3" w:rsidP="001774A3">
      <w:pPr>
        <w:pStyle w:val="ListParagraph"/>
      </w:pPr>
    </w:p>
    <w:p w:rsidR="001774A3" w:rsidRDefault="001774A3" w:rsidP="001774A3">
      <w:pPr>
        <w:pStyle w:val="ListParagraph"/>
      </w:pPr>
    </w:p>
    <w:p w:rsidR="001774A3" w:rsidRDefault="001774A3" w:rsidP="001774A3">
      <w:pPr>
        <w:pStyle w:val="ListParagraph"/>
      </w:pPr>
    </w:p>
    <w:p w:rsidR="001774A3" w:rsidRDefault="001774A3" w:rsidP="001774A3">
      <w:pPr>
        <w:pStyle w:val="ListParagraph"/>
      </w:pPr>
    </w:p>
    <w:p w:rsidR="001774A3" w:rsidRDefault="001774A3" w:rsidP="001774A3">
      <w:pPr>
        <w:pStyle w:val="ListParagraph"/>
      </w:pPr>
    </w:p>
    <w:p w:rsidR="001774A3" w:rsidRDefault="001774A3" w:rsidP="001774A3">
      <w:pPr>
        <w:pStyle w:val="ListParagraph"/>
      </w:pPr>
    </w:p>
    <w:p w:rsidR="001774A3" w:rsidRDefault="001774A3" w:rsidP="001774A3">
      <w:pPr>
        <w:pStyle w:val="ListParagraph"/>
        <w:numPr>
          <w:ilvl w:val="0"/>
          <w:numId w:val="2"/>
        </w:numPr>
      </w:pPr>
      <w:r>
        <w:t>How are they different from the other polymers you’ve investigated today?</w:t>
      </w:r>
    </w:p>
    <w:p w:rsidR="001774A3" w:rsidRDefault="001774A3" w:rsidP="001774A3">
      <w:pPr>
        <w:pStyle w:val="ListParagraph"/>
      </w:pPr>
    </w:p>
    <w:p w:rsidR="001774A3" w:rsidRDefault="001774A3" w:rsidP="001774A3">
      <w:pPr>
        <w:pStyle w:val="ListParagraph"/>
      </w:pPr>
    </w:p>
    <w:p w:rsidR="001774A3" w:rsidRDefault="001774A3" w:rsidP="001774A3">
      <w:pPr>
        <w:pStyle w:val="ListParagraph"/>
      </w:pPr>
    </w:p>
    <w:p w:rsidR="001774A3" w:rsidRDefault="001774A3" w:rsidP="001774A3">
      <w:pPr>
        <w:pStyle w:val="ListParagraph"/>
      </w:pPr>
    </w:p>
    <w:p w:rsidR="001774A3" w:rsidRDefault="001774A3" w:rsidP="001774A3">
      <w:pPr>
        <w:pStyle w:val="ListParagraph"/>
      </w:pPr>
    </w:p>
    <w:p w:rsidR="001774A3" w:rsidRDefault="001774A3" w:rsidP="001774A3">
      <w:pPr>
        <w:pStyle w:val="ListParagraph"/>
      </w:pPr>
    </w:p>
    <w:p w:rsidR="001774A3" w:rsidRDefault="001774A3" w:rsidP="001774A3">
      <w:pPr>
        <w:pStyle w:val="ListParagraph"/>
      </w:pPr>
    </w:p>
    <w:p w:rsidR="001774A3" w:rsidRDefault="001774A3" w:rsidP="00EA2EBC">
      <w:pPr>
        <w:pStyle w:val="ListParagraph"/>
        <w:numPr>
          <w:ilvl w:val="0"/>
          <w:numId w:val="2"/>
        </w:numPr>
      </w:pPr>
      <w:r>
        <w:t>How are they similar to the other polymers you’ve investigated today?</w:t>
      </w:r>
      <w:r w:rsidR="00EA2EBC">
        <w:t xml:space="preserve"> </w:t>
      </w:r>
    </w:p>
    <w:p w:rsidR="00EA2EBC" w:rsidRDefault="00EA2EBC" w:rsidP="00EA2EBC"/>
    <w:p w:rsidR="001774A3" w:rsidRDefault="001774A3" w:rsidP="00EA2EBC"/>
    <w:p w:rsidR="001774A3" w:rsidRDefault="001774A3" w:rsidP="00EA2EBC"/>
    <w:p w:rsidR="001774A3" w:rsidRDefault="001774A3" w:rsidP="00EA2EBC"/>
    <w:p w:rsidR="00501EB0" w:rsidRDefault="001774A3" w:rsidP="001774A3">
      <w:pPr>
        <w:pStyle w:val="ListParagraph"/>
        <w:numPr>
          <w:ilvl w:val="0"/>
          <w:numId w:val="2"/>
        </w:numPr>
      </w:pPr>
      <w:r>
        <w:t>In what ways are they different from each other?</w:t>
      </w:r>
    </w:p>
    <w:p w:rsidR="00501EB0" w:rsidRDefault="00501EB0" w:rsidP="00EA2EBC"/>
    <w:p w:rsidR="001774A3" w:rsidRDefault="001774A3" w:rsidP="00EA2EBC"/>
    <w:p w:rsidR="001774A3" w:rsidRDefault="001774A3" w:rsidP="00EA2EBC"/>
    <w:p w:rsidR="001774A3" w:rsidRDefault="001774A3" w:rsidP="00EA2EBC"/>
    <w:p w:rsidR="001774A3" w:rsidRDefault="001774A3" w:rsidP="001774A3">
      <w:pPr>
        <w:pStyle w:val="ListParagraph"/>
        <w:numPr>
          <w:ilvl w:val="0"/>
          <w:numId w:val="2"/>
        </w:numPr>
      </w:pPr>
      <w:r>
        <w:t>In what ways are they similar to each other?</w:t>
      </w:r>
    </w:p>
    <w:p w:rsidR="001774A3" w:rsidRDefault="001774A3" w:rsidP="00EA2EBC"/>
    <w:p w:rsidR="001774A3" w:rsidRDefault="001774A3">
      <w:pPr>
        <w:rPr>
          <w:b/>
          <w:sz w:val="28"/>
          <w:szCs w:val="28"/>
        </w:rPr>
      </w:pPr>
      <w:bookmarkStart w:id="0" w:name="_GoBack"/>
      <w:bookmarkEnd w:id="0"/>
    </w:p>
    <w:p w:rsidR="001774A3" w:rsidRDefault="001774A3">
      <w:pPr>
        <w:rPr>
          <w:b/>
          <w:sz w:val="28"/>
          <w:szCs w:val="28"/>
        </w:rPr>
      </w:pPr>
    </w:p>
    <w:p w:rsidR="00EA2EBC" w:rsidRPr="001774A3" w:rsidRDefault="001774A3" w:rsidP="00EA2EBC">
      <w:pPr>
        <w:rPr>
          <w:b/>
          <w:sz w:val="28"/>
          <w:szCs w:val="28"/>
        </w:rPr>
      </w:pPr>
      <w:r w:rsidRPr="001774A3">
        <w:rPr>
          <w:b/>
          <w:sz w:val="28"/>
          <w:szCs w:val="28"/>
        </w:rPr>
        <w:lastRenderedPageBreak/>
        <w:t>Characteristics of Polymers</w:t>
      </w:r>
    </w:p>
    <w:p w:rsidR="00EA2EBC" w:rsidRDefault="00EA2EBC" w:rsidP="00EA2EBC">
      <w:pPr>
        <w:pStyle w:val="ListParagraph"/>
        <w:numPr>
          <w:ilvl w:val="0"/>
          <w:numId w:val="2"/>
        </w:numPr>
      </w:pPr>
      <w:r>
        <w:t xml:space="preserve">In the top row of the table below, list four characteristics that you can use to describe each type of polymer.  For example </w:t>
      </w:r>
      <w:r w:rsidR="00F969AB">
        <w:t>bounciness</w:t>
      </w:r>
      <w:r w:rsidR="00501EB0">
        <w:t>, stretchiness, etc….</w:t>
      </w:r>
    </w:p>
    <w:p w:rsidR="00F969AB" w:rsidRDefault="00F969AB" w:rsidP="00EA2EBC">
      <w:pPr>
        <w:pStyle w:val="ListParagraph"/>
        <w:numPr>
          <w:ilvl w:val="0"/>
          <w:numId w:val="2"/>
        </w:numPr>
      </w:pPr>
      <w:r>
        <w:t>Now fill in the table for each polymer you investigated today.</w:t>
      </w:r>
    </w:p>
    <w:tbl>
      <w:tblPr>
        <w:tblStyle w:val="TableGrid"/>
        <w:tblW w:w="9740" w:type="dxa"/>
        <w:tblLook w:val="04A0" w:firstRow="1" w:lastRow="0" w:firstColumn="1" w:lastColumn="0" w:noHBand="0" w:noVBand="1"/>
      </w:tblPr>
      <w:tblGrid>
        <w:gridCol w:w="1623"/>
        <w:gridCol w:w="1623"/>
        <w:gridCol w:w="1623"/>
        <w:gridCol w:w="1623"/>
        <w:gridCol w:w="1624"/>
        <w:gridCol w:w="1624"/>
      </w:tblGrid>
      <w:tr w:rsidR="00EA2EBC" w:rsidTr="00EA2EBC">
        <w:trPr>
          <w:trHeight w:val="849"/>
        </w:trPr>
        <w:tc>
          <w:tcPr>
            <w:tcW w:w="1623" w:type="dxa"/>
            <w:vAlign w:val="center"/>
          </w:tcPr>
          <w:p w:rsidR="00EA2EBC" w:rsidRPr="00EA2EBC" w:rsidRDefault="00EA2EBC" w:rsidP="00EA2EBC">
            <w:pPr>
              <w:jc w:val="center"/>
              <w:rPr>
                <w:b/>
              </w:rPr>
            </w:pPr>
            <w:r w:rsidRPr="00EA2EBC">
              <w:rPr>
                <w:b/>
              </w:rPr>
              <w:t>Polymer</w:t>
            </w:r>
          </w:p>
        </w:tc>
        <w:tc>
          <w:tcPr>
            <w:tcW w:w="1623" w:type="dxa"/>
          </w:tcPr>
          <w:p w:rsidR="00EA2EBC" w:rsidRDefault="00EA2EBC" w:rsidP="00EA2EBC"/>
        </w:tc>
        <w:tc>
          <w:tcPr>
            <w:tcW w:w="1623" w:type="dxa"/>
          </w:tcPr>
          <w:p w:rsidR="00EA2EBC" w:rsidRDefault="00EA2EBC" w:rsidP="00EA2EBC"/>
        </w:tc>
        <w:tc>
          <w:tcPr>
            <w:tcW w:w="1623" w:type="dxa"/>
          </w:tcPr>
          <w:p w:rsidR="00EA2EBC" w:rsidRDefault="00EA2EBC" w:rsidP="00EA2EBC"/>
        </w:tc>
        <w:tc>
          <w:tcPr>
            <w:tcW w:w="1624" w:type="dxa"/>
          </w:tcPr>
          <w:p w:rsidR="00EA2EBC" w:rsidRDefault="00EA2EBC" w:rsidP="00EA2EBC"/>
        </w:tc>
        <w:tc>
          <w:tcPr>
            <w:tcW w:w="1624" w:type="dxa"/>
          </w:tcPr>
          <w:p w:rsidR="00EA2EBC" w:rsidRDefault="00EA2EBC" w:rsidP="00EA2EBC"/>
        </w:tc>
      </w:tr>
      <w:tr w:rsidR="00EA2EBC" w:rsidTr="00EA2EBC">
        <w:trPr>
          <w:trHeight w:val="849"/>
        </w:trPr>
        <w:tc>
          <w:tcPr>
            <w:tcW w:w="1623" w:type="dxa"/>
            <w:vAlign w:val="bottom"/>
          </w:tcPr>
          <w:p w:rsidR="00EA2EBC" w:rsidRDefault="00EA2EBC" w:rsidP="00EA2EBC">
            <w:r>
              <w:t>Balloon</w:t>
            </w:r>
          </w:p>
        </w:tc>
        <w:tc>
          <w:tcPr>
            <w:tcW w:w="1623" w:type="dxa"/>
          </w:tcPr>
          <w:p w:rsidR="00EA2EBC" w:rsidRDefault="00EA2EBC" w:rsidP="00EA2EBC"/>
        </w:tc>
        <w:tc>
          <w:tcPr>
            <w:tcW w:w="1623" w:type="dxa"/>
          </w:tcPr>
          <w:p w:rsidR="00EA2EBC" w:rsidRDefault="00EA2EBC" w:rsidP="00EA2EBC"/>
        </w:tc>
        <w:tc>
          <w:tcPr>
            <w:tcW w:w="1623" w:type="dxa"/>
          </w:tcPr>
          <w:p w:rsidR="00EA2EBC" w:rsidRDefault="00EA2EBC" w:rsidP="00EA2EBC"/>
        </w:tc>
        <w:tc>
          <w:tcPr>
            <w:tcW w:w="1624" w:type="dxa"/>
          </w:tcPr>
          <w:p w:rsidR="00EA2EBC" w:rsidRDefault="00EA2EBC" w:rsidP="00EA2EBC"/>
        </w:tc>
        <w:tc>
          <w:tcPr>
            <w:tcW w:w="1624" w:type="dxa"/>
          </w:tcPr>
          <w:p w:rsidR="00EA2EBC" w:rsidRDefault="00EA2EBC" w:rsidP="00EA2EBC"/>
        </w:tc>
      </w:tr>
      <w:tr w:rsidR="00EA2EBC" w:rsidTr="00EA2EBC">
        <w:trPr>
          <w:trHeight w:val="888"/>
        </w:trPr>
        <w:tc>
          <w:tcPr>
            <w:tcW w:w="1623" w:type="dxa"/>
            <w:vAlign w:val="bottom"/>
          </w:tcPr>
          <w:p w:rsidR="00EA2EBC" w:rsidRDefault="00EA2EBC" w:rsidP="00EA2EBC">
            <w:r>
              <w:t>Zip top baggy</w:t>
            </w:r>
          </w:p>
        </w:tc>
        <w:tc>
          <w:tcPr>
            <w:tcW w:w="1623" w:type="dxa"/>
          </w:tcPr>
          <w:p w:rsidR="00EA2EBC" w:rsidRDefault="00EA2EBC" w:rsidP="00EA2EBC"/>
        </w:tc>
        <w:tc>
          <w:tcPr>
            <w:tcW w:w="1623" w:type="dxa"/>
          </w:tcPr>
          <w:p w:rsidR="00EA2EBC" w:rsidRDefault="00EA2EBC" w:rsidP="00EA2EBC"/>
        </w:tc>
        <w:tc>
          <w:tcPr>
            <w:tcW w:w="1623" w:type="dxa"/>
          </w:tcPr>
          <w:p w:rsidR="00EA2EBC" w:rsidRDefault="00EA2EBC" w:rsidP="00EA2EBC"/>
        </w:tc>
        <w:tc>
          <w:tcPr>
            <w:tcW w:w="1624" w:type="dxa"/>
          </w:tcPr>
          <w:p w:rsidR="00EA2EBC" w:rsidRDefault="00EA2EBC" w:rsidP="00EA2EBC"/>
        </w:tc>
        <w:tc>
          <w:tcPr>
            <w:tcW w:w="1624" w:type="dxa"/>
          </w:tcPr>
          <w:p w:rsidR="00EA2EBC" w:rsidRDefault="00EA2EBC" w:rsidP="00EA2EBC"/>
        </w:tc>
      </w:tr>
      <w:tr w:rsidR="00EA2EBC" w:rsidTr="00EA2EBC">
        <w:trPr>
          <w:trHeight w:val="849"/>
        </w:trPr>
        <w:tc>
          <w:tcPr>
            <w:tcW w:w="1623" w:type="dxa"/>
            <w:vAlign w:val="bottom"/>
          </w:tcPr>
          <w:p w:rsidR="00EA2EBC" w:rsidRDefault="00EA2EBC" w:rsidP="00EA2EBC">
            <w:r>
              <w:t>Jelly marbles</w:t>
            </w:r>
          </w:p>
        </w:tc>
        <w:tc>
          <w:tcPr>
            <w:tcW w:w="1623" w:type="dxa"/>
          </w:tcPr>
          <w:p w:rsidR="00EA2EBC" w:rsidRDefault="00EA2EBC" w:rsidP="00EA2EBC"/>
        </w:tc>
        <w:tc>
          <w:tcPr>
            <w:tcW w:w="1623" w:type="dxa"/>
          </w:tcPr>
          <w:p w:rsidR="00EA2EBC" w:rsidRDefault="00EA2EBC" w:rsidP="00EA2EBC"/>
        </w:tc>
        <w:tc>
          <w:tcPr>
            <w:tcW w:w="1623" w:type="dxa"/>
          </w:tcPr>
          <w:p w:rsidR="00EA2EBC" w:rsidRDefault="00EA2EBC" w:rsidP="00EA2EBC"/>
        </w:tc>
        <w:tc>
          <w:tcPr>
            <w:tcW w:w="1624" w:type="dxa"/>
          </w:tcPr>
          <w:p w:rsidR="00EA2EBC" w:rsidRDefault="00EA2EBC" w:rsidP="00EA2EBC"/>
        </w:tc>
        <w:tc>
          <w:tcPr>
            <w:tcW w:w="1624" w:type="dxa"/>
          </w:tcPr>
          <w:p w:rsidR="00EA2EBC" w:rsidRDefault="00EA2EBC" w:rsidP="00EA2EBC"/>
        </w:tc>
      </w:tr>
      <w:tr w:rsidR="00EA2EBC" w:rsidTr="00EA2EBC">
        <w:trPr>
          <w:trHeight w:val="849"/>
        </w:trPr>
        <w:tc>
          <w:tcPr>
            <w:tcW w:w="1623" w:type="dxa"/>
            <w:vAlign w:val="bottom"/>
          </w:tcPr>
          <w:p w:rsidR="00EA2EBC" w:rsidRDefault="00EA2EBC" w:rsidP="00EA2EBC">
            <w:r>
              <w:t>Polymer #1</w:t>
            </w:r>
          </w:p>
        </w:tc>
        <w:tc>
          <w:tcPr>
            <w:tcW w:w="1623" w:type="dxa"/>
          </w:tcPr>
          <w:p w:rsidR="00EA2EBC" w:rsidRDefault="00EA2EBC" w:rsidP="00EA2EBC"/>
        </w:tc>
        <w:tc>
          <w:tcPr>
            <w:tcW w:w="1623" w:type="dxa"/>
          </w:tcPr>
          <w:p w:rsidR="00EA2EBC" w:rsidRDefault="00EA2EBC" w:rsidP="00EA2EBC"/>
        </w:tc>
        <w:tc>
          <w:tcPr>
            <w:tcW w:w="1623" w:type="dxa"/>
          </w:tcPr>
          <w:p w:rsidR="00EA2EBC" w:rsidRDefault="00EA2EBC" w:rsidP="00EA2EBC"/>
        </w:tc>
        <w:tc>
          <w:tcPr>
            <w:tcW w:w="1624" w:type="dxa"/>
          </w:tcPr>
          <w:p w:rsidR="00EA2EBC" w:rsidRDefault="00EA2EBC" w:rsidP="00EA2EBC"/>
        </w:tc>
        <w:tc>
          <w:tcPr>
            <w:tcW w:w="1624" w:type="dxa"/>
          </w:tcPr>
          <w:p w:rsidR="00EA2EBC" w:rsidRDefault="00EA2EBC" w:rsidP="00EA2EBC"/>
        </w:tc>
      </w:tr>
      <w:tr w:rsidR="00EA2EBC" w:rsidTr="00EA2EBC">
        <w:trPr>
          <w:trHeight w:val="849"/>
        </w:trPr>
        <w:tc>
          <w:tcPr>
            <w:tcW w:w="1623" w:type="dxa"/>
            <w:vAlign w:val="bottom"/>
          </w:tcPr>
          <w:p w:rsidR="00EA2EBC" w:rsidRDefault="00EA2EBC" w:rsidP="00EA2EBC">
            <w:r>
              <w:t>Polymer #2</w:t>
            </w:r>
          </w:p>
        </w:tc>
        <w:tc>
          <w:tcPr>
            <w:tcW w:w="1623" w:type="dxa"/>
          </w:tcPr>
          <w:p w:rsidR="00EA2EBC" w:rsidRDefault="00EA2EBC" w:rsidP="00EA2EBC"/>
        </w:tc>
        <w:tc>
          <w:tcPr>
            <w:tcW w:w="1623" w:type="dxa"/>
          </w:tcPr>
          <w:p w:rsidR="00EA2EBC" w:rsidRDefault="00EA2EBC" w:rsidP="00EA2EBC"/>
        </w:tc>
        <w:tc>
          <w:tcPr>
            <w:tcW w:w="1623" w:type="dxa"/>
          </w:tcPr>
          <w:p w:rsidR="00EA2EBC" w:rsidRDefault="00EA2EBC" w:rsidP="00EA2EBC"/>
        </w:tc>
        <w:tc>
          <w:tcPr>
            <w:tcW w:w="1624" w:type="dxa"/>
          </w:tcPr>
          <w:p w:rsidR="00EA2EBC" w:rsidRDefault="00EA2EBC" w:rsidP="00EA2EBC"/>
        </w:tc>
        <w:tc>
          <w:tcPr>
            <w:tcW w:w="1624" w:type="dxa"/>
          </w:tcPr>
          <w:p w:rsidR="00EA2EBC" w:rsidRDefault="00EA2EBC" w:rsidP="00EA2EBC"/>
        </w:tc>
      </w:tr>
      <w:tr w:rsidR="00EA2EBC" w:rsidTr="00EA2EBC">
        <w:trPr>
          <w:trHeight w:val="849"/>
        </w:trPr>
        <w:tc>
          <w:tcPr>
            <w:tcW w:w="1623" w:type="dxa"/>
            <w:vAlign w:val="bottom"/>
          </w:tcPr>
          <w:p w:rsidR="00EA2EBC" w:rsidRDefault="00EA2EBC" w:rsidP="00EA2EBC">
            <w:r>
              <w:t>New #1</w:t>
            </w:r>
          </w:p>
        </w:tc>
        <w:tc>
          <w:tcPr>
            <w:tcW w:w="1623" w:type="dxa"/>
          </w:tcPr>
          <w:p w:rsidR="00EA2EBC" w:rsidRDefault="00EA2EBC" w:rsidP="00EA2EBC"/>
        </w:tc>
        <w:tc>
          <w:tcPr>
            <w:tcW w:w="1623" w:type="dxa"/>
          </w:tcPr>
          <w:p w:rsidR="00EA2EBC" w:rsidRDefault="00EA2EBC" w:rsidP="00EA2EBC"/>
        </w:tc>
        <w:tc>
          <w:tcPr>
            <w:tcW w:w="1623" w:type="dxa"/>
          </w:tcPr>
          <w:p w:rsidR="00EA2EBC" w:rsidRDefault="00EA2EBC" w:rsidP="00EA2EBC"/>
        </w:tc>
        <w:tc>
          <w:tcPr>
            <w:tcW w:w="1624" w:type="dxa"/>
          </w:tcPr>
          <w:p w:rsidR="00EA2EBC" w:rsidRDefault="00EA2EBC" w:rsidP="00EA2EBC"/>
        </w:tc>
        <w:tc>
          <w:tcPr>
            <w:tcW w:w="1624" w:type="dxa"/>
          </w:tcPr>
          <w:p w:rsidR="00EA2EBC" w:rsidRDefault="00EA2EBC" w:rsidP="00EA2EBC"/>
        </w:tc>
      </w:tr>
      <w:tr w:rsidR="00EA2EBC" w:rsidTr="00EA2EBC">
        <w:trPr>
          <w:trHeight w:val="888"/>
        </w:trPr>
        <w:tc>
          <w:tcPr>
            <w:tcW w:w="1623" w:type="dxa"/>
            <w:vAlign w:val="bottom"/>
          </w:tcPr>
          <w:p w:rsidR="00EA2EBC" w:rsidRDefault="00EA2EBC" w:rsidP="00EA2EBC">
            <w:r>
              <w:t>New #2</w:t>
            </w:r>
          </w:p>
        </w:tc>
        <w:tc>
          <w:tcPr>
            <w:tcW w:w="1623" w:type="dxa"/>
          </w:tcPr>
          <w:p w:rsidR="00EA2EBC" w:rsidRDefault="00EA2EBC" w:rsidP="00EA2EBC"/>
        </w:tc>
        <w:tc>
          <w:tcPr>
            <w:tcW w:w="1623" w:type="dxa"/>
          </w:tcPr>
          <w:p w:rsidR="00EA2EBC" w:rsidRDefault="00EA2EBC" w:rsidP="00EA2EBC"/>
        </w:tc>
        <w:tc>
          <w:tcPr>
            <w:tcW w:w="1623" w:type="dxa"/>
          </w:tcPr>
          <w:p w:rsidR="00EA2EBC" w:rsidRDefault="00EA2EBC" w:rsidP="00EA2EBC"/>
        </w:tc>
        <w:tc>
          <w:tcPr>
            <w:tcW w:w="1624" w:type="dxa"/>
          </w:tcPr>
          <w:p w:rsidR="00EA2EBC" w:rsidRDefault="00EA2EBC" w:rsidP="00EA2EBC"/>
        </w:tc>
        <w:tc>
          <w:tcPr>
            <w:tcW w:w="1624" w:type="dxa"/>
          </w:tcPr>
          <w:p w:rsidR="00EA2EBC" w:rsidRDefault="00EA2EBC" w:rsidP="00EA2EBC"/>
        </w:tc>
      </w:tr>
      <w:tr w:rsidR="00EA2EBC" w:rsidTr="00EA2EBC">
        <w:trPr>
          <w:trHeight w:val="849"/>
        </w:trPr>
        <w:tc>
          <w:tcPr>
            <w:tcW w:w="1623" w:type="dxa"/>
            <w:vAlign w:val="bottom"/>
          </w:tcPr>
          <w:p w:rsidR="00EA2EBC" w:rsidRDefault="00EA2EBC" w:rsidP="00EA2EBC">
            <w:r>
              <w:t>Petri dish</w:t>
            </w:r>
          </w:p>
        </w:tc>
        <w:tc>
          <w:tcPr>
            <w:tcW w:w="1623" w:type="dxa"/>
          </w:tcPr>
          <w:p w:rsidR="00EA2EBC" w:rsidRDefault="00EA2EBC" w:rsidP="00EA2EBC"/>
        </w:tc>
        <w:tc>
          <w:tcPr>
            <w:tcW w:w="1623" w:type="dxa"/>
          </w:tcPr>
          <w:p w:rsidR="00EA2EBC" w:rsidRDefault="00EA2EBC" w:rsidP="00EA2EBC"/>
        </w:tc>
        <w:tc>
          <w:tcPr>
            <w:tcW w:w="1623" w:type="dxa"/>
          </w:tcPr>
          <w:p w:rsidR="00EA2EBC" w:rsidRDefault="00EA2EBC" w:rsidP="00EA2EBC"/>
        </w:tc>
        <w:tc>
          <w:tcPr>
            <w:tcW w:w="1624" w:type="dxa"/>
          </w:tcPr>
          <w:p w:rsidR="00EA2EBC" w:rsidRDefault="00EA2EBC" w:rsidP="00EA2EBC"/>
        </w:tc>
        <w:tc>
          <w:tcPr>
            <w:tcW w:w="1624" w:type="dxa"/>
          </w:tcPr>
          <w:p w:rsidR="00EA2EBC" w:rsidRDefault="00EA2EBC" w:rsidP="00EA2EBC"/>
        </w:tc>
      </w:tr>
      <w:tr w:rsidR="00EA2EBC" w:rsidTr="00EA2EBC">
        <w:trPr>
          <w:trHeight w:val="849"/>
        </w:trPr>
        <w:tc>
          <w:tcPr>
            <w:tcW w:w="1623" w:type="dxa"/>
            <w:vAlign w:val="bottom"/>
          </w:tcPr>
          <w:p w:rsidR="00EA2EBC" w:rsidRDefault="00EA2EBC" w:rsidP="00EA2EBC">
            <w:r>
              <w:t>Materials bin</w:t>
            </w:r>
          </w:p>
        </w:tc>
        <w:tc>
          <w:tcPr>
            <w:tcW w:w="1623" w:type="dxa"/>
          </w:tcPr>
          <w:p w:rsidR="00EA2EBC" w:rsidRDefault="00EA2EBC" w:rsidP="00EA2EBC"/>
        </w:tc>
        <w:tc>
          <w:tcPr>
            <w:tcW w:w="1623" w:type="dxa"/>
          </w:tcPr>
          <w:p w:rsidR="00EA2EBC" w:rsidRDefault="00EA2EBC" w:rsidP="00EA2EBC"/>
        </w:tc>
        <w:tc>
          <w:tcPr>
            <w:tcW w:w="1623" w:type="dxa"/>
          </w:tcPr>
          <w:p w:rsidR="00EA2EBC" w:rsidRDefault="00EA2EBC" w:rsidP="00EA2EBC"/>
        </w:tc>
        <w:tc>
          <w:tcPr>
            <w:tcW w:w="1624" w:type="dxa"/>
          </w:tcPr>
          <w:p w:rsidR="00EA2EBC" w:rsidRDefault="00EA2EBC" w:rsidP="00EA2EBC"/>
        </w:tc>
        <w:tc>
          <w:tcPr>
            <w:tcW w:w="1624" w:type="dxa"/>
          </w:tcPr>
          <w:p w:rsidR="00EA2EBC" w:rsidRDefault="00EA2EBC" w:rsidP="00EA2EBC"/>
        </w:tc>
      </w:tr>
      <w:tr w:rsidR="00EA2EBC" w:rsidTr="00EA2EBC">
        <w:trPr>
          <w:trHeight w:val="849"/>
        </w:trPr>
        <w:tc>
          <w:tcPr>
            <w:tcW w:w="1623" w:type="dxa"/>
            <w:vAlign w:val="bottom"/>
          </w:tcPr>
          <w:p w:rsidR="00EA2EBC" w:rsidRDefault="00EA2EBC" w:rsidP="00EA2EBC">
            <w:r>
              <w:t>Chair seat</w:t>
            </w:r>
          </w:p>
        </w:tc>
        <w:tc>
          <w:tcPr>
            <w:tcW w:w="1623" w:type="dxa"/>
          </w:tcPr>
          <w:p w:rsidR="00EA2EBC" w:rsidRDefault="00EA2EBC" w:rsidP="00EA2EBC"/>
        </w:tc>
        <w:tc>
          <w:tcPr>
            <w:tcW w:w="1623" w:type="dxa"/>
          </w:tcPr>
          <w:p w:rsidR="00EA2EBC" w:rsidRDefault="00EA2EBC" w:rsidP="00EA2EBC"/>
        </w:tc>
        <w:tc>
          <w:tcPr>
            <w:tcW w:w="1623" w:type="dxa"/>
          </w:tcPr>
          <w:p w:rsidR="00EA2EBC" w:rsidRDefault="00EA2EBC" w:rsidP="00EA2EBC"/>
        </w:tc>
        <w:tc>
          <w:tcPr>
            <w:tcW w:w="1624" w:type="dxa"/>
          </w:tcPr>
          <w:p w:rsidR="00EA2EBC" w:rsidRDefault="00EA2EBC" w:rsidP="00EA2EBC"/>
        </w:tc>
        <w:tc>
          <w:tcPr>
            <w:tcW w:w="1624" w:type="dxa"/>
          </w:tcPr>
          <w:p w:rsidR="00EA2EBC" w:rsidRDefault="00EA2EBC" w:rsidP="00EA2EBC"/>
        </w:tc>
      </w:tr>
    </w:tbl>
    <w:p w:rsidR="00EA2EBC" w:rsidRDefault="00EA2EBC" w:rsidP="00EA2EBC"/>
    <w:p w:rsidR="00F969AB" w:rsidRDefault="00F969AB" w:rsidP="00F969AB">
      <w:pPr>
        <w:pStyle w:val="ListParagraph"/>
        <w:numPr>
          <w:ilvl w:val="0"/>
          <w:numId w:val="2"/>
        </w:numPr>
      </w:pPr>
      <w:r>
        <w:t>Look at your table and see if every polymer has a unique set of characteristics.  If there are two (or more) that have the exact same description in the table, then you know you need another characteristic to differentiate your polymers.  Use column 5 to do this.</w:t>
      </w:r>
    </w:p>
    <w:p w:rsidR="00F969AB" w:rsidRPr="001774A3" w:rsidRDefault="001774A3" w:rsidP="001774A3">
      <w:pPr>
        <w:rPr>
          <w:b/>
        </w:rPr>
      </w:pPr>
      <w:r w:rsidRPr="001774A3">
        <w:rPr>
          <w:b/>
          <w:noProof/>
        </w:rPr>
        <mc:AlternateContent>
          <mc:Choice Requires="wps">
            <w:drawing>
              <wp:anchor distT="0" distB="0" distL="114300" distR="114300" simplePos="0" relativeHeight="251659264" behindDoc="0" locked="0" layoutInCell="1" allowOverlap="1" wp14:anchorId="2D0CD2A0" wp14:editId="5FF91F76">
                <wp:simplePos x="0" y="0"/>
                <wp:positionH relativeFrom="leftMargin">
                  <wp:posOffset>685800</wp:posOffset>
                </wp:positionH>
                <wp:positionV relativeFrom="paragraph">
                  <wp:posOffset>8890</wp:posOffset>
                </wp:positionV>
                <wp:extent cx="160020" cy="144780"/>
                <wp:effectExtent l="19050" t="38100" r="30480" b="45720"/>
                <wp:wrapNone/>
                <wp:docPr id="1" name="5-Point Star 1"/>
                <wp:cNvGraphicFramePr/>
                <a:graphic xmlns:a="http://schemas.openxmlformats.org/drawingml/2006/main">
                  <a:graphicData uri="http://schemas.microsoft.com/office/word/2010/wordprocessingShape">
                    <wps:wsp>
                      <wps:cNvSpPr/>
                      <wps:spPr>
                        <a:xfrm>
                          <a:off x="0" y="0"/>
                          <a:ext cx="160020" cy="14478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B7D46D" id="5-Point Star 1" o:spid="_x0000_s1026" style="position:absolute;margin-left:54pt;margin-top:.7pt;width:12.6pt;height:11.4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coordsize="16002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" path="m,55301r61123,l80010,,98897,55301r61123,l110571,89479r18888,55301l80010,110601,30561,144780,49449,89479,,55301xe" filled="f" strokecolor="#1f4d78 [1604]" strokeweight="1pt">
                <v:stroke joinstyle="miter"/>
                <v:path arrowok="t" o:connecttype="custom" o:connectlocs="0,55301;61123,55301;80010,0;98897,55301;160020,55301;110571,89479;129459,144780;80010,110601;30561,144780;49449,89479;0,55301" o:connectangles="0,0,0,0,0,0,0,0,0,0,0"/>
                <w10:wrap anchorx="margin"/>
              </v:shape>
            </w:pict>
          </mc:Fallback>
        </mc:AlternateContent>
      </w:r>
      <w:r w:rsidR="00F969AB" w:rsidRPr="001774A3">
        <w:rPr>
          <w:b/>
        </w:rPr>
        <w:t>Check with your instructor</w:t>
      </w:r>
    </w:p>
    <w:sectPr w:rsidR="00F969AB" w:rsidRPr="001774A3" w:rsidSect="0036335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65F2"/>
    <w:multiLevelType w:val="hybridMultilevel"/>
    <w:tmpl w:val="7A4E5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201B5"/>
    <w:multiLevelType w:val="hybridMultilevel"/>
    <w:tmpl w:val="C7EA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A0421"/>
    <w:multiLevelType w:val="hybridMultilevel"/>
    <w:tmpl w:val="F90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B1C94"/>
    <w:multiLevelType w:val="hybridMultilevel"/>
    <w:tmpl w:val="3620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42D1F"/>
    <w:multiLevelType w:val="hybridMultilevel"/>
    <w:tmpl w:val="72E65BD6"/>
    <w:lvl w:ilvl="0" w:tplc="65640B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077E0"/>
    <w:multiLevelType w:val="hybridMultilevel"/>
    <w:tmpl w:val="E25EC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665B0"/>
    <w:multiLevelType w:val="hybridMultilevel"/>
    <w:tmpl w:val="5D30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64618"/>
    <w:multiLevelType w:val="hybridMultilevel"/>
    <w:tmpl w:val="9762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67E32"/>
    <w:multiLevelType w:val="hybridMultilevel"/>
    <w:tmpl w:val="2FF2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3"/>
  </w:num>
  <w:num w:numId="6">
    <w:abstractNumId w:val="7"/>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5C"/>
    <w:rsid w:val="001774A3"/>
    <w:rsid w:val="0036335C"/>
    <w:rsid w:val="00501EB0"/>
    <w:rsid w:val="00711BDC"/>
    <w:rsid w:val="0093724D"/>
    <w:rsid w:val="00EA2EBC"/>
    <w:rsid w:val="00F70C54"/>
    <w:rsid w:val="00F9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71DDD-C29B-432D-9C35-747BB05B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35C"/>
    <w:pPr>
      <w:ind w:left="720"/>
      <w:contextualSpacing/>
    </w:pPr>
  </w:style>
  <w:style w:type="paragraph" w:customStyle="1" w:styleId="Default">
    <w:name w:val="Default"/>
    <w:rsid w:val="0036335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A2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2EBC"/>
    <w:rPr>
      <w:sz w:val="16"/>
      <w:szCs w:val="16"/>
    </w:rPr>
  </w:style>
  <w:style w:type="paragraph" w:styleId="CommentText">
    <w:name w:val="annotation text"/>
    <w:basedOn w:val="Normal"/>
    <w:link w:val="CommentTextChar"/>
    <w:uiPriority w:val="99"/>
    <w:semiHidden/>
    <w:unhideWhenUsed/>
    <w:rsid w:val="00EA2EBC"/>
    <w:pPr>
      <w:spacing w:line="240" w:lineRule="auto"/>
    </w:pPr>
    <w:rPr>
      <w:sz w:val="20"/>
      <w:szCs w:val="20"/>
    </w:rPr>
  </w:style>
  <w:style w:type="character" w:customStyle="1" w:styleId="CommentTextChar">
    <w:name w:val="Comment Text Char"/>
    <w:basedOn w:val="DefaultParagraphFont"/>
    <w:link w:val="CommentText"/>
    <w:uiPriority w:val="99"/>
    <w:semiHidden/>
    <w:rsid w:val="00EA2EBC"/>
    <w:rPr>
      <w:sz w:val="20"/>
      <w:szCs w:val="20"/>
    </w:rPr>
  </w:style>
  <w:style w:type="paragraph" w:styleId="CommentSubject">
    <w:name w:val="annotation subject"/>
    <w:basedOn w:val="CommentText"/>
    <w:next w:val="CommentText"/>
    <w:link w:val="CommentSubjectChar"/>
    <w:uiPriority w:val="99"/>
    <w:semiHidden/>
    <w:unhideWhenUsed/>
    <w:rsid w:val="00EA2EBC"/>
    <w:rPr>
      <w:b/>
      <w:bCs/>
    </w:rPr>
  </w:style>
  <w:style w:type="character" w:customStyle="1" w:styleId="CommentSubjectChar">
    <w:name w:val="Comment Subject Char"/>
    <w:basedOn w:val="CommentTextChar"/>
    <w:link w:val="CommentSubject"/>
    <w:uiPriority w:val="99"/>
    <w:semiHidden/>
    <w:rsid w:val="00EA2EBC"/>
    <w:rPr>
      <w:b/>
      <w:bCs/>
      <w:sz w:val="20"/>
      <w:szCs w:val="20"/>
    </w:rPr>
  </w:style>
  <w:style w:type="paragraph" w:styleId="BalloonText">
    <w:name w:val="Balloon Text"/>
    <w:basedOn w:val="Normal"/>
    <w:link w:val="BalloonTextChar"/>
    <w:uiPriority w:val="99"/>
    <w:semiHidden/>
    <w:unhideWhenUsed/>
    <w:rsid w:val="00EA2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Wendy</dc:creator>
  <cp:keywords/>
  <dc:description/>
  <cp:lastModifiedBy>Adams, Wendy</cp:lastModifiedBy>
  <cp:revision>2</cp:revision>
  <dcterms:created xsi:type="dcterms:W3CDTF">2016-01-11T06:37:00Z</dcterms:created>
  <dcterms:modified xsi:type="dcterms:W3CDTF">2016-01-11T07:59:00Z</dcterms:modified>
</cp:coreProperties>
</file>