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66" w:rsidRPr="00904EEE" w:rsidRDefault="00985AC2" w:rsidP="00602690">
      <w:pPr>
        <w:rPr>
          <w:b/>
          <w:sz w:val="32"/>
          <w:szCs w:val="32"/>
        </w:rPr>
      </w:pPr>
      <w:r w:rsidRPr="00904EEE">
        <w:rPr>
          <w:b/>
          <w:sz w:val="32"/>
          <w:szCs w:val="32"/>
        </w:rPr>
        <w:t>SCI 265 – Investigating Density, Volume, Mass and Weight</w:t>
      </w:r>
    </w:p>
    <w:p w:rsidR="00904EEE" w:rsidRPr="00904EEE" w:rsidRDefault="00904EEE" w:rsidP="00904EEE">
      <w:pPr>
        <w:jc w:val="right"/>
      </w:pPr>
      <w:r w:rsidRPr="00904EEE">
        <w:t>Name: ______</w:t>
      </w:r>
      <w:r>
        <w:t>_____</w:t>
      </w:r>
      <w:r w:rsidRPr="00904EEE">
        <w:t>_________ Group: _____</w:t>
      </w:r>
    </w:p>
    <w:p w:rsidR="003B3865" w:rsidRPr="00904EEE" w:rsidRDefault="003B3865" w:rsidP="00602690">
      <w:pPr>
        <w:rPr>
          <w:b/>
          <w:sz w:val="28"/>
          <w:szCs w:val="28"/>
        </w:rPr>
      </w:pPr>
      <w:r w:rsidRPr="00904EEE">
        <w:rPr>
          <w:b/>
          <w:sz w:val="28"/>
          <w:szCs w:val="28"/>
        </w:rPr>
        <w:t>Density, Volume and Mass</w:t>
      </w:r>
    </w:p>
    <w:p w:rsidR="001421E7" w:rsidRPr="001421E7" w:rsidRDefault="001421E7" w:rsidP="00602690">
      <w:pPr>
        <w:pStyle w:val="Heading1"/>
        <w:jc w:val="left"/>
        <w:rPr>
          <w:rFonts w:asciiTheme="minorHAnsi" w:hAnsiTheme="minorHAnsi"/>
          <w:i/>
          <w:sz w:val="22"/>
          <w:szCs w:val="22"/>
        </w:rPr>
      </w:pPr>
      <w:r w:rsidRPr="001421E7">
        <w:rPr>
          <w:rFonts w:asciiTheme="minorHAnsi" w:hAnsiTheme="minorHAnsi"/>
          <w:sz w:val="22"/>
          <w:szCs w:val="22"/>
        </w:rPr>
        <w:t xml:space="preserve">Play around with the PhET simulation </w:t>
      </w:r>
      <w:r w:rsidRPr="001421E7">
        <w:rPr>
          <w:rFonts w:asciiTheme="minorHAnsi" w:hAnsiTheme="minorHAnsi"/>
          <w:i/>
          <w:sz w:val="22"/>
          <w:szCs w:val="22"/>
        </w:rPr>
        <w:t xml:space="preserve">Density. </w:t>
      </w:r>
    </w:p>
    <w:p w:rsidR="000C1A28" w:rsidRPr="00FA1410" w:rsidRDefault="000C1A28" w:rsidP="00602690">
      <w:pPr>
        <w:rPr>
          <w:b/>
          <w:lang w:eastAsia="zh-CN"/>
        </w:rPr>
      </w:pPr>
      <w:r w:rsidRPr="00FA1410">
        <w:rPr>
          <w:b/>
          <w:lang w:eastAsia="zh-CN"/>
        </w:rPr>
        <w:t>Choose</w:t>
      </w:r>
      <w:r w:rsidR="00FA1410" w:rsidRPr="00FA1410">
        <w:rPr>
          <w:b/>
          <w:lang w:eastAsia="zh-CN"/>
        </w:rPr>
        <w:t>:</w:t>
      </w:r>
      <w:r w:rsidRPr="00FA1410">
        <w:rPr>
          <w:b/>
          <w:lang w:eastAsia="zh-CN"/>
        </w:rPr>
        <w:t xml:space="preserve"> “Custom” and “My Block”</w:t>
      </w:r>
    </w:p>
    <w:p w:rsidR="000C1A28" w:rsidRDefault="000C1A28" w:rsidP="00602690">
      <w:pPr>
        <w:pStyle w:val="Heading1"/>
        <w:numPr>
          <w:ilvl w:val="0"/>
          <w:numId w:val="5"/>
        </w:numPr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change the mass of </w:t>
      </w:r>
      <w:r w:rsidR="00A54EDA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block,</w:t>
      </w:r>
      <w:r w:rsidR="00602690">
        <w:rPr>
          <w:rFonts w:asciiTheme="minorHAnsi" w:hAnsiTheme="minorHAnsi"/>
          <w:sz w:val="22"/>
          <w:szCs w:val="22"/>
        </w:rPr>
        <w:t xml:space="preserve"> how does the block change?</w:t>
      </w:r>
    </w:p>
    <w:p w:rsidR="000C1A28" w:rsidRDefault="000C1A28" w:rsidP="00602690">
      <w:pPr>
        <w:rPr>
          <w:lang w:eastAsia="zh-CN"/>
        </w:rPr>
      </w:pPr>
    </w:p>
    <w:p w:rsidR="000C1A28" w:rsidRDefault="000C1A28" w:rsidP="00602690">
      <w:pPr>
        <w:rPr>
          <w:lang w:eastAsia="zh-CN"/>
        </w:rPr>
      </w:pPr>
    </w:p>
    <w:p w:rsidR="000C1A28" w:rsidRDefault="000C1A28" w:rsidP="00602690">
      <w:pPr>
        <w:pStyle w:val="ListParagraph"/>
        <w:numPr>
          <w:ilvl w:val="0"/>
          <w:numId w:val="5"/>
        </w:numPr>
        <w:ind w:left="360"/>
        <w:rPr>
          <w:lang w:eastAsia="zh-CN"/>
        </w:rPr>
      </w:pPr>
      <w:r>
        <w:rPr>
          <w:lang w:eastAsia="zh-CN"/>
        </w:rPr>
        <w:t xml:space="preserve">If you change the volume of </w:t>
      </w:r>
      <w:r w:rsidR="00A54EDA">
        <w:rPr>
          <w:lang w:eastAsia="zh-CN"/>
        </w:rPr>
        <w:t>the</w:t>
      </w:r>
      <w:r>
        <w:rPr>
          <w:lang w:eastAsia="zh-CN"/>
        </w:rPr>
        <w:t xml:space="preserve"> block, </w:t>
      </w:r>
      <w:r w:rsidR="00602690">
        <w:rPr>
          <w:lang w:eastAsia="zh-CN"/>
        </w:rPr>
        <w:t>how does the block change</w:t>
      </w:r>
      <w:r>
        <w:rPr>
          <w:lang w:eastAsia="zh-CN"/>
        </w:rPr>
        <w:t>?</w:t>
      </w:r>
    </w:p>
    <w:p w:rsidR="00602690" w:rsidRDefault="00602690" w:rsidP="00602690">
      <w:pPr>
        <w:rPr>
          <w:lang w:eastAsia="zh-CN"/>
        </w:rPr>
      </w:pPr>
    </w:p>
    <w:p w:rsidR="00602690" w:rsidRDefault="00602690" w:rsidP="00602690">
      <w:pPr>
        <w:rPr>
          <w:lang w:eastAsia="zh-CN"/>
        </w:rPr>
      </w:pPr>
    </w:p>
    <w:p w:rsidR="00602690" w:rsidRDefault="00602690" w:rsidP="00602690">
      <w:pPr>
        <w:pStyle w:val="ListParagraph"/>
        <w:numPr>
          <w:ilvl w:val="0"/>
          <w:numId w:val="5"/>
        </w:numPr>
        <w:ind w:left="360"/>
        <w:rPr>
          <w:lang w:eastAsia="zh-CN"/>
        </w:rPr>
      </w:pPr>
      <w:r>
        <w:rPr>
          <w:lang w:eastAsia="zh-CN"/>
        </w:rPr>
        <w:t xml:space="preserve">How </w:t>
      </w:r>
      <w:r w:rsidR="00A54EDA">
        <w:rPr>
          <w:lang w:eastAsia="zh-CN"/>
        </w:rPr>
        <w:t>does the</w:t>
      </w:r>
      <w:r>
        <w:rPr>
          <w:lang w:eastAsia="zh-CN"/>
        </w:rPr>
        <w:t xml:space="preserve"> density</w:t>
      </w:r>
      <w:r w:rsidR="00A54EDA">
        <w:rPr>
          <w:lang w:eastAsia="zh-CN"/>
        </w:rPr>
        <w:t xml:space="preserve"> </w:t>
      </w:r>
      <w:r>
        <w:rPr>
          <w:lang w:eastAsia="zh-CN"/>
        </w:rPr>
        <w:t>of</w:t>
      </w:r>
      <w:r w:rsidR="00A54EDA">
        <w:rPr>
          <w:lang w:eastAsia="zh-CN"/>
        </w:rPr>
        <w:t xml:space="preserve"> the</w:t>
      </w:r>
      <w:r>
        <w:rPr>
          <w:lang w:eastAsia="zh-CN"/>
        </w:rPr>
        <w:t xml:space="preserve"> block</w:t>
      </w:r>
      <w:r w:rsidR="00A54EDA">
        <w:rPr>
          <w:lang w:eastAsia="zh-CN"/>
        </w:rPr>
        <w:t xml:space="preserve"> change when you</w:t>
      </w:r>
      <w:r>
        <w:rPr>
          <w:lang w:eastAsia="zh-CN"/>
        </w:rPr>
        <w:t xml:space="preserve"> adjust the volume?</w:t>
      </w:r>
    </w:p>
    <w:p w:rsidR="00602690" w:rsidRDefault="00602690" w:rsidP="00602690">
      <w:pPr>
        <w:rPr>
          <w:lang w:eastAsia="zh-CN"/>
        </w:rPr>
      </w:pPr>
    </w:p>
    <w:p w:rsidR="00A54EDA" w:rsidRDefault="00A54EDA" w:rsidP="00602690">
      <w:pPr>
        <w:rPr>
          <w:lang w:eastAsia="zh-CN"/>
        </w:rPr>
      </w:pPr>
    </w:p>
    <w:p w:rsidR="00602690" w:rsidRDefault="00602690" w:rsidP="00602690">
      <w:pPr>
        <w:pStyle w:val="ListParagraph"/>
        <w:numPr>
          <w:ilvl w:val="0"/>
          <w:numId w:val="5"/>
        </w:numPr>
        <w:ind w:left="360"/>
        <w:rPr>
          <w:lang w:eastAsia="zh-CN"/>
        </w:rPr>
      </w:pPr>
      <w:r>
        <w:rPr>
          <w:lang w:eastAsia="zh-CN"/>
        </w:rPr>
        <w:t xml:space="preserve">How </w:t>
      </w:r>
      <w:r w:rsidR="00A54EDA">
        <w:rPr>
          <w:lang w:eastAsia="zh-CN"/>
        </w:rPr>
        <w:t>does</w:t>
      </w:r>
      <w:r>
        <w:rPr>
          <w:lang w:eastAsia="zh-CN"/>
        </w:rPr>
        <w:t xml:space="preserve"> the density of </w:t>
      </w:r>
      <w:r w:rsidR="00A54EDA">
        <w:rPr>
          <w:lang w:eastAsia="zh-CN"/>
        </w:rPr>
        <w:t>the</w:t>
      </w:r>
      <w:r>
        <w:rPr>
          <w:lang w:eastAsia="zh-CN"/>
        </w:rPr>
        <w:t xml:space="preserve"> block </w:t>
      </w:r>
      <w:r w:rsidR="00A54EDA">
        <w:rPr>
          <w:lang w:eastAsia="zh-CN"/>
        </w:rPr>
        <w:t xml:space="preserve">change when you </w:t>
      </w:r>
      <w:r>
        <w:rPr>
          <w:lang w:eastAsia="zh-CN"/>
        </w:rPr>
        <w:t>adjust the mass?</w:t>
      </w:r>
    </w:p>
    <w:p w:rsidR="000C1A28" w:rsidRDefault="000C1A28" w:rsidP="00602690">
      <w:pPr>
        <w:rPr>
          <w:lang w:eastAsia="zh-CN"/>
        </w:rPr>
      </w:pPr>
    </w:p>
    <w:p w:rsidR="000C1A28" w:rsidRPr="000C1A28" w:rsidRDefault="000C1A28" w:rsidP="00602690">
      <w:pPr>
        <w:rPr>
          <w:lang w:eastAsia="zh-CN"/>
        </w:rPr>
      </w:pPr>
    </w:p>
    <w:p w:rsidR="002B1324" w:rsidRDefault="002B1324" w:rsidP="00602690">
      <w:pPr>
        <w:pStyle w:val="Heading1"/>
        <w:numPr>
          <w:ilvl w:val="0"/>
          <w:numId w:val="5"/>
        </w:numPr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Prediction: </w:t>
      </w:r>
      <w:r>
        <w:rPr>
          <w:rFonts w:asciiTheme="minorHAnsi" w:hAnsiTheme="minorHAnsi"/>
          <w:sz w:val="22"/>
          <w:szCs w:val="22"/>
        </w:rPr>
        <w:t>If you have</w:t>
      </w:r>
      <w:r w:rsidR="000C1A28">
        <w:rPr>
          <w:rFonts w:asciiTheme="minorHAnsi" w:hAnsiTheme="minorHAnsi"/>
          <w:sz w:val="22"/>
          <w:szCs w:val="22"/>
        </w:rPr>
        <w:t xml:space="preserve"> several</w:t>
      </w:r>
      <w:r>
        <w:rPr>
          <w:rFonts w:asciiTheme="minorHAnsi" w:hAnsiTheme="minorHAnsi"/>
          <w:sz w:val="22"/>
          <w:szCs w:val="22"/>
        </w:rPr>
        <w:t xml:space="preserve"> blocks of the same mass, will they all float or all sink the same in water?</w:t>
      </w:r>
    </w:p>
    <w:p w:rsidR="002B1324" w:rsidRDefault="002B1324" w:rsidP="00602690">
      <w:pPr>
        <w:rPr>
          <w:lang w:eastAsia="zh-CN"/>
        </w:rPr>
      </w:pPr>
    </w:p>
    <w:p w:rsidR="002B1324" w:rsidRPr="002B1324" w:rsidRDefault="002B1324" w:rsidP="00602690">
      <w:pPr>
        <w:rPr>
          <w:lang w:eastAsia="zh-CN"/>
        </w:rPr>
      </w:pPr>
    </w:p>
    <w:p w:rsidR="002B1324" w:rsidRDefault="002B1324" w:rsidP="00602690">
      <w:pPr>
        <w:pStyle w:val="Heading1"/>
        <w:numPr>
          <w:ilvl w:val="0"/>
          <w:numId w:val="5"/>
        </w:numPr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Try out the button “Same Mass</w:t>
      </w:r>
      <w:proofErr w:type="gramStart"/>
      <w:r>
        <w:rPr>
          <w:rFonts w:asciiTheme="minorHAnsi" w:hAnsiTheme="minorHAnsi"/>
          <w:sz w:val="22"/>
          <w:szCs w:val="22"/>
        </w:rPr>
        <w:t>”  Explain</w:t>
      </w:r>
      <w:proofErr w:type="gramEnd"/>
      <w:r>
        <w:rPr>
          <w:rFonts w:asciiTheme="minorHAnsi" w:hAnsiTheme="minorHAnsi"/>
          <w:sz w:val="22"/>
          <w:szCs w:val="22"/>
        </w:rPr>
        <w:t xml:space="preserve"> what is different and what is the same about each of these blocks.</w:t>
      </w:r>
    </w:p>
    <w:p w:rsidR="002B1324" w:rsidRDefault="002B1324" w:rsidP="00602690">
      <w:pPr>
        <w:ind w:left="360"/>
        <w:rPr>
          <w:lang w:eastAsia="zh-CN"/>
        </w:rPr>
      </w:pPr>
      <w:r>
        <w:rPr>
          <w:lang w:eastAsia="zh-CN"/>
        </w:rPr>
        <w:t>A. Compare features you can observe out of the water.</w:t>
      </w:r>
    </w:p>
    <w:p w:rsidR="002B1324" w:rsidRDefault="002B1324" w:rsidP="00602690">
      <w:pPr>
        <w:ind w:left="360"/>
        <w:rPr>
          <w:lang w:eastAsia="zh-CN"/>
        </w:rPr>
      </w:pPr>
    </w:p>
    <w:p w:rsidR="002B1324" w:rsidRDefault="002B1324" w:rsidP="00602690">
      <w:pPr>
        <w:ind w:left="360"/>
        <w:rPr>
          <w:lang w:eastAsia="zh-CN"/>
        </w:rPr>
      </w:pPr>
    </w:p>
    <w:p w:rsidR="002B1324" w:rsidRPr="002B1324" w:rsidRDefault="002B1324" w:rsidP="00602690">
      <w:pPr>
        <w:ind w:left="360"/>
        <w:rPr>
          <w:lang w:eastAsia="zh-CN"/>
        </w:rPr>
      </w:pPr>
      <w:r>
        <w:rPr>
          <w:lang w:eastAsia="zh-CN"/>
        </w:rPr>
        <w:t>B. Compare the behavior in water.</w:t>
      </w:r>
    </w:p>
    <w:p w:rsidR="002B1324" w:rsidRDefault="002B1324" w:rsidP="002B1324">
      <w:pPr>
        <w:pStyle w:val="Heading1"/>
        <w:numPr>
          <w:ilvl w:val="0"/>
          <w:numId w:val="5"/>
        </w:numPr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 xml:space="preserve">Prediction: </w:t>
      </w:r>
      <w:r>
        <w:rPr>
          <w:rFonts w:asciiTheme="minorHAnsi" w:hAnsiTheme="minorHAnsi"/>
          <w:sz w:val="22"/>
          <w:szCs w:val="22"/>
        </w:rPr>
        <w:t>If you have</w:t>
      </w:r>
      <w:r w:rsidR="000C1A28">
        <w:rPr>
          <w:rFonts w:asciiTheme="minorHAnsi" w:hAnsiTheme="minorHAnsi"/>
          <w:sz w:val="22"/>
          <w:szCs w:val="22"/>
        </w:rPr>
        <w:t xml:space="preserve"> several</w:t>
      </w:r>
      <w:r>
        <w:rPr>
          <w:rFonts w:asciiTheme="minorHAnsi" w:hAnsiTheme="minorHAnsi"/>
          <w:sz w:val="22"/>
          <w:szCs w:val="22"/>
        </w:rPr>
        <w:t xml:space="preserve"> blocks of the same volume, will they all float or all sink the same in water?</w:t>
      </w:r>
    </w:p>
    <w:p w:rsidR="002B1324" w:rsidRDefault="002B1324" w:rsidP="002B1324">
      <w:pPr>
        <w:rPr>
          <w:lang w:eastAsia="zh-CN"/>
        </w:rPr>
      </w:pPr>
    </w:p>
    <w:p w:rsidR="002B1324" w:rsidRDefault="002B1324" w:rsidP="002B1324">
      <w:pPr>
        <w:rPr>
          <w:lang w:eastAsia="zh-CN"/>
        </w:rPr>
      </w:pPr>
    </w:p>
    <w:p w:rsidR="002B1324" w:rsidRDefault="002B1324" w:rsidP="002B1324">
      <w:pPr>
        <w:rPr>
          <w:lang w:eastAsia="zh-CN"/>
        </w:rPr>
      </w:pPr>
    </w:p>
    <w:p w:rsidR="002B1324" w:rsidRDefault="002B1324" w:rsidP="002B1324">
      <w:pPr>
        <w:rPr>
          <w:lang w:eastAsia="zh-CN"/>
        </w:rPr>
      </w:pPr>
    </w:p>
    <w:p w:rsidR="00602690" w:rsidRDefault="002B1324" w:rsidP="002B1324">
      <w:pPr>
        <w:pStyle w:val="ListParagraph"/>
        <w:numPr>
          <w:ilvl w:val="0"/>
          <w:numId w:val="5"/>
        </w:numPr>
        <w:ind w:left="360"/>
        <w:rPr>
          <w:lang w:eastAsia="zh-CN"/>
        </w:rPr>
      </w:pPr>
      <w:r>
        <w:rPr>
          <w:lang w:eastAsia="zh-CN"/>
        </w:rPr>
        <w:t xml:space="preserve">Try out the button “Same Volume” </w:t>
      </w:r>
      <w:r>
        <w:t xml:space="preserve">Explain what is different and what </w:t>
      </w:r>
      <w:proofErr w:type="gramStart"/>
      <w:r>
        <w:t>is the same about each of these blocks</w:t>
      </w:r>
      <w:proofErr w:type="gramEnd"/>
      <w:r>
        <w:t>.</w:t>
      </w:r>
    </w:p>
    <w:p w:rsidR="002B1324" w:rsidRDefault="002B1324" w:rsidP="00602690">
      <w:pPr>
        <w:pStyle w:val="ListParagraph"/>
        <w:ind w:left="360"/>
        <w:rPr>
          <w:lang w:eastAsia="zh-CN"/>
        </w:rPr>
      </w:pPr>
      <w:r>
        <w:rPr>
          <w:lang w:eastAsia="zh-CN"/>
        </w:rPr>
        <w:t>A. Compare features you can observe out of the water.</w:t>
      </w:r>
    </w:p>
    <w:p w:rsidR="002B1324" w:rsidRDefault="002B1324" w:rsidP="002B1324">
      <w:pPr>
        <w:rPr>
          <w:lang w:eastAsia="zh-CN"/>
        </w:rPr>
      </w:pPr>
    </w:p>
    <w:p w:rsidR="002B1324" w:rsidRDefault="002B1324" w:rsidP="002B1324">
      <w:pPr>
        <w:rPr>
          <w:lang w:eastAsia="zh-CN"/>
        </w:rPr>
      </w:pPr>
    </w:p>
    <w:p w:rsidR="002B1324" w:rsidRPr="002B1324" w:rsidRDefault="002B1324" w:rsidP="00602690">
      <w:pPr>
        <w:ind w:left="360"/>
        <w:rPr>
          <w:lang w:eastAsia="zh-CN"/>
        </w:rPr>
      </w:pPr>
      <w:r>
        <w:rPr>
          <w:lang w:eastAsia="zh-CN"/>
        </w:rPr>
        <w:t>B. Compare the behavior in water.</w:t>
      </w:r>
    </w:p>
    <w:p w:rsidR="002B1324" w:rsidRDefault="002B1324" w:rsidP="002B1324"/>
    <w:p w:rsidR="002B1324" w:rsidRDefault="002B1324" w:rsidP="002B1324"/>
    <w:p w:rsidR="002B1324" w:rsidRDefault="002B1324" w:rsidP="002B1324">
      <w:pPr>
        <w:pStyle w:val="Heading1"/>
        <w:numPr>
          <w:ilvl w:val="0"/>
          <w:numId w:val="5"/>
        </w:numPr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Prediction: </w:t>
      </w:r>
      <w:r>
        <w:rPr>
          <w:rFonts w:asciiTheme="minorHAnsi" w:hAnsiTheme="minorHAnsi"/>
          <w:sz w:val="22"/>
          <w:szCs w:val="22"/>
        </w:rPr>
        <w:t xml:space="preserve">If you have </w:t>
      </w:r>
      <w:r w:rsidR="000C1A28">
        <w:rPr>
          <w:rFonts w:asciiTheme="minorHAnsi" w:hAnsiTheme="minorHAnsi"/>
          <w:sz w:val="22"/>
          <w:szCs w:val="22"/>
        </w:rPr>
        <w:t xml:space="preserve">several </w:t>
      </w:r>
      <w:r>
        <w:rPr>
          <w:rFonts w:asciiTheme="minorHAnsi" w:hAnsiTheme="minorHAnsi"/>
          <w:sz w:val="22"/>
          <w:szCs w:val="22"/>
        </w:rPr>
        <w:t>blocks of the same density, will they all float or all sink the same in water?</w:t>
      </w:r>
    </w:p>
    <w:p w:rsidR="002B1324" w:rsidRDefault="002B1324" w:rsidP="002B1324"/>
    <w:p w:rsidR="002B1324" w:rsidRDefault="002B1324" w:rsidP="002B1324"/>
    <w:p w:rsidR="002B1324" w:rsidRDefault="002B1324" w:rsidP="002B1324"/>
    <w:p w:rsidR="00602690" w:rsidRDefault="002B1324" w:rsidP="00602690">
      <w:pPr>
        <w:pStyle w:val="ListParagraph"/>
        <w:numPr>
          <w:ilvl w:val="0"/>
          <w:numId w:val="5"/>
        </w:numPr>
        <w:ind w:left="360"/>
        <w:rPr>
          <w:lang w:eastAsia="zh-CN"/>
        </w:rPr>
      </w:pPr>
      <w:r>
        <w:t>Try out the button “Same Density”</w:t>
      </w:r>
      <w:r w:rsidRPr="002B1324">
        <w:t xml:space="preserve"> </w:t>
      </w:r>
      <w:r>
        <w:t xml:space="preserve">Explain what is different and what </w:t>
      </w:r>
      <w:proofErr w:type="gramStart"/>
      <w:r>
        <w:t>is the same about each of these blocks</w:t>
      </w:r>
      <w:proofErr w:type="gramEnd"/>
      <w:r>
        <w:t>.</w:t>
      </w:r>
    </w:p>
    <w:p w:rsidR="002B1324" w:rsidRDefault="002B1324" w:rsidP="00602690">
      <w:pPr>
        <w:pStyle w:val="ListParagraph"/>
        <w:ind w:left="360"/>
        <w:rPr>
          <w:lang w:eastAsia="zh-CN"/>
        </w:rPr>
      </w:pPr>
      <w:r>
        <w:rPr>
          <w:lang w:eastAsia="zh-CN"/>
        </w:rPr>
        <w:t>A. Compare features you can observe out of the water.</w:t>
      </w:r>
    </w:p>
    <w:p w:rsidR="002B1324" w:rsidRDefault="002B1324" w:rsidP="002B1324">
      <w:pPr>
        <w:rPr>
          <w:lang w:eastAsia="zh-CN"/>
        </w:rPr>
      </w:pPr>
    </w:p>
    <w:p w:rsidR="002B1324" w:rsidRDefault="002B1324" w:rsidP="00602690">
      <w:pPr>
        <w:ind w:left="360"/>
        <w:rPr>
          <w:lang w:eastAsia="zh-CN"/>
        </w:rPr>
      </w:pPr>
    </w:p>
    <w:p w:rsidR="002B1324" w:rsidRPr="002B1324" w:rsidRDefault="002B1324" w:rsidP="00602690">
      <w:pPr>
        <w:ind w:left="360"/>
        <w:rPr>
          <w:lang w:eastAsia="zh-CN"/>
        </w:rPr>
      </w:pPr>
      <w:r>
        <w:rPr>
          <w:lang w:eastAsia="zh-CN"/>
        </w:rPr>
        <w:t>B. Compare the behavior in water.</w:t>
      </w:r>
    </w:p>
    <w:p w:rsidR="002B1324" w:rsidRDefault="002B1324" w:rsidP="002B1324">
      <w:pPr>
        <w:rPr>
          <w:b/>
          <w:lang w:eastAsia="zh-CN"/>
        </w:rPr>
      </w:pPr>
    </w:p>
    <w:p w:rsidR="00602690" w:rsidRDefault="00602690" w:rsidP="002B1324">
      <w:pPr>
        <w:rPr>
          <w:b/>
          <w:lang w:eastAsia="zh-CN"/>
        </w:rPr>
      </w:pPr>
    </w:p>
    <w:p w:rsidR="00A54EDA" w:rsidRPr="002B1324" w:rsidRDefault="00A54EDA" w:rsidP="002B1324">
      <w:pPr>
        <w:rPr>
          <w:b/>
          <w:lang w:eastAsia="zh-CN"/>
        </w:rPr>
      </w:pPr>
    </w:p>
    <w:p w:rsidR="000C1A28" w:rsidRDefault="000C1A28" w:rsidP="000C1A28"/>
    <w:p w:rsidR="001421E7" w:rsidRDefault="00ED7868" w:rsidP="001421E7">
      <w:pPr>
        <w:spacing w:after="120"/>
        <w:rPr>
          <w:rFonts w:ascii="Comic Sans MS" w:hAnsi="Comic Sans MS"/>
        </w:rPr>
      </w:pPr>
      <w:r>
        <w:rPr>
          <w:noProof/>
          <w:sz w:val="24"/>
          <w:szCs w:val="24"/>
          <w:u w:val="single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9" o:spid="_x0000_s1028" type="#_x0000_t13" style="position:absolute;margin-left:-22.5pt;margin-top:21.7pt;width:528.75pt;height:46.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" adj="20689" fillcolor="white [3201]" strokecolor="#f79646 [3209]" strokeweight="2pt"/>
        </w:pict>
      </w:r>
    </w:p>
    <w:p w:rsidR="00C849E0" w:rsidRPr="001B6B86" w:rsidRDefault="00C849E0" w:rsidP="00C849E0">
      <w:pPr>
        <w:pStyle w:val="NoSpacing"/>
        <w:rPr>
          <w:b/>
          <w:sz w:val="24"/>
          <w:szCs w:val="24"/>
        </w:rPr>
      </w:pPr>
    </w:p>
    <w:p w:rsidR="00C849E0" w:rsidRPr="001B6B86" w:rsidRDefault="00C849E0" w:rsidP="00C849E0">
      <w:pPr>
        <w:pStyle w:val="NoSpacing"/>
        <w:ind w:left="-288" w:right="-288"/>
        <w:rPr>
          <w:b/>
          <w:sz w:val="24"/>
          <w:szCs w:val="24"/>
        </w:rPr>
      </w:pPr>
      <w:r w:rsidRPr="001B6B86">
        <w:rPr>
          <w:b/>
          <w:sz w:val="24"/>
          <w:szCs w:val="24"/>
        </w:rPr>
        <w:t>Low Density</w:t>
      </w:r>
      <w:r w:rsidRPr="001B6B86">
        <w:rPr>
          <w:b/>
          <w:sz w:val="24"/>
          <w:szCs w:val="24"/>
        </w:rPr>
        <w:tab/>
        <w:t xml:space="preserve">        Water</w:t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1B6B86">
        <w:rPr>
          <w:b/>
          <w:sz w:val="24"/>
          <w:szCs w:val="24"/>
        </w:rPr>
        <w:t>High Density</w:t>
      </w:r>
    </w:p>
    <w:p w:rsidR="00C849E0" w:rsidRPr="001B6B86" w:rsidRDefault="00C849E0" w:rsidP="00C849E0">
      <w:pPr>
        <w:pStyle w:val="NoSpacing"/>
        <w:rPr>
          <w:sz w:val="24"/>
          <w:szCs w:val="24"/>
          <w:u w:val="single"/>
        </w:rPr>
      </w:pPr>
    </w:p>
    <w:p w:rsidR="00C849E0" w:rsidRPr="00C849E0" w:rsidRDefault="00C849E0" w:rsidP="00C849E0">
      <w:pPr>
        <w:pStyle w:val="NoSpacing"/>
        <w:ind w:left="-288" w:right="-288"/>
        <w:rPr>
          <w:u w:val="single"/>
        </w:rPr>
      </w:pPr>
      <w:r w:rsidRPr="00C849E0">
        <w:rPr>
          <w:u w:val="single"/>
        </w:rPr>
        <w:t>0</w:t>
      </w:r>
      <w:r w:rsidRPr="00C849E0">
        <w:rPr>
          <w:u w:val="single"/>
        </w:rPr>
        <w:tab/>
      </w:r>
      <w:r w:rsidRPr="00C849E0">
        <w:rPr>
          <w:u w:val="single"/>
        </w:rPr>
        <w:tab/>
        <w:t>0.5</w:t>
      </w:r>
      <w:r w:rsidRPr="00C849E0">
        <w:rPr>
          <w:u w:val="single"/>
        </w:rPr>
        <w:tab/>
      </w:r>
      <w:r w:rsidRPr="00C849E0">
        <w:rPr>
          <w:u w:val="single"/>
        </w:rPr>
        <w:tab/>
        <w:t>1</w:t>
      </w:r>
      <w:r w:rsidRPr="00C849E0">
        <w:rPr>
          <w:u w:val="single"/>
        </w:rPr>
        <w:tab/>
      </w:r>
      <w:r w:rsidRPr="00C849E0">
        <w:rPr>
          <w:u w:val="single"/>
        </w:rPr>
        <w:tab/>
        <w:t>1.5</w:t>
      </w:r>
      <w:r w:rsidRPr="00C849E0">
        <w:rPr>
          <w:u w:val="single"/>
        </w:rPr>
        <w:tab/>
      </w:r>
      <w:r w:rsidRPr="00C849E0">
        <w:rPr>
          <w:u w:val="single"/>
        </w:rPr>
        <w:tab/>
        <w:t>2</w:t>
      </w:r>
      <w:r w:rsidRPr="00C849E0">
        <w:rPr>
          <w:u w:val="single"/>
        </w:rPr>
        <w:tab/>
      </w:r>
      <w:r w:rsidRPr="00C849E0">
        <w:rPr>
          <w:u w:val="single"/>
        </w:rPr>
        <w:tab/>
        <w:t>2.5</w:t>
      </w:r>
      <w:r w:rsidRPr="00C849E0">
        <w:rPr>
          <w:u w:val="single"/>
        </w:rPr>
        <w:tab/>
      </w:r>
      <w:r w:rsidRPr="00C849E0">
        <w:rPr>
          <w:u w:val="single"/>
        </w:rPr>
        <w:tab/>
        <w:t>3</w:t>
      </w:r>
      <w:r w:rsidRPr="00C849E0">
        <w:rPr>
          <w:u w:val="single"/>
        </w:rPr>
        <w:tab/>
      </w:r>
      <w:r w:rsidRPr="00C849E0">
        <w:rPr>
          <w:u w:val="single"/>
        </w:rPr>
        <w:tab/>
        <w:t>3.5</w:t>
      </w:r>
    </w:p>
    <w:p w:rsidR="00C849E0" w:rsidRDefault="00C849E0" w:rsidP="00C849E0">
      <w:pPr>
        <w:pStyle w:val="NoSpacing"/>
        <w:rPr>
          <w:b/>
          <w:sz w:val="24"/>
          <w:szCs w:val="24"/>
        </w:rPr>
      </w:pPr>
    </w:p>
    <w:p w:rsidR="00C849E0" w:rsidRDefault="00C849E0" w:rsidP="00C849E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Density (kg/L)</w:t>
      </w:r>
    </w:p>
    <w:p w:rsidR="00C849E0" w:rsidRDefault="00C849E0" w:rsidP="00C849E0">
      <w:pPr>
        <w:pStyle w:val="NoSpacing"/>
        <w:rPr>
          <w:b/>
          <w:sz w:val="24"/>
          <w:szCs w:val="24"/>
        </w:rPr>
      </w:pPr>
    </w:p>
    <w:p w:rsidR="00C849E0" w:rsidRDefault="00C849E0" w:rsidP="00C849E0">
      <w:pPr>
        <w:pStyle w:val="NoSpacing"/>
        <w:rPr>
          <w:sz w:val="24"/>
          <w:szCs w:val="24"/>
        </w:rPr>
      </w:pPr>
    </w:p>
    <w:p w:rsidR="00C849E0" w:rsidRPr="001B6B86" w:rsidRDefault="00C849E0" w:rsidP="00C849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Write these l</w:t>
      </w:r>
      <w:r w:rsidRPr="001B6B86">
        <w:rPr>
          <w:sz w:val="24"/>
          <w:szCs w:val="24"/>
        </w:rPr>
        <w:t>abel</w:t>
      </w:r>
      <w:r>
        <w:rPr>
          <w:sz w:val="24"/>
          <w:szCs w:val="24"/>
        </w:rPr>
        <w:t>s</w:t>
      </w:r>
      <w:r w:rsidRPr="001B6B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under the density scale above: </w:t>
      </w:r>
    </w:p>
    <w:p w:rsidR="00C849E0" w:rsidRPr="00A54EDA" w:rsidRDefault="00C849E0" w:rsidP="00C849E0">
      <w:pPr>
        <w:pStyle w:val="NoSpacing"/>
        <w:jc w:val="center"/>
        <w:rPr>
          <w:i/>
          <w:sz w:val="24"/>
          <w:szCs w:val="24"/>
        </w:rPr>
      </w:pPr>
      <w:r w:rsidRPr="00A54EDA">
        <w:rPr>
          <w:i/>
          <w:sz w:val="24"/>
          <w:szCs w:val="24"/>
        </w:rPr>
        <w:t>Sinks quickly</w:t>
      </w:r>
    </w:p>
    <w:p w:rsidR="00C849E0" w:rsidRPr="00A54EDA" w:rsidRDefault="00C849E0" w:rsidP="00C849E0">
      <w:pPr>
        <w:pStyle w:val="NoSpacing"/>
        <w:jc w:val="center"/>
        <w:rPr>
          <w:i/>
          <w:sz w:val="24"/>
          <w:szCs w:val="24"/>
        </w:rPr>
      </w:pPr>
      <w:r w:rsidRPr="00A54EDA">
        <w:rPr>
          <w:i/>
          <w:sz w:val="24"/>
          <w:szCs w:val="24"/>
        </w:rPr>
        <w:t>Barely sinks</w:t>
      </w:r>
    </w:p>
    <w:p w:rsidR="00C849E0" w:rsidRPr="00A54EDA" w:rsidRDefault="00C849E0" w:rsidP="00C849E0">
      <w:pPr>
        <w:pStyle w:val="NoSpacing"/>
        <w:jc w:val="center"/>
        <w:rPr>
          <w:i/>
          <w:sz w:val="24"/>
          <w:szCs w:val="24"/>
        </w:rPr>
      </w:pPr>
      <w:r w:rsidRPr="00A54EDA">
        <w:rPr>
          <w:i/>
          <w:sz w:val="24"/>
          <w:szCs w:val="24"/>
        </w:rPr>
        <w:t>Barely floats</w:t>
      </w:r>
    </w:p>
    <w:p w:rsidR="00C849E0" w:rsidRPr="00A54EDA" w:rsidRDefault="00C849E0" w:rsidP="00C849E0">
      <w:pPr>
        <w:pStyle w:val="NoSpacing"/>
        <w:jc w:val="center"/>
        <w:rPr>
          <w:i/>
          <w:sz w:val="24"/>
          <w:szCs w:val="24"/>
        </w:rPr>
      </w:pPr>
      <w:r w:rsidRPr="00A54EDA">
        <w:rPr>
          <w:i/>
          <w:sz w:val="24"/>
          <w:szCs w:val="24"/>
        </w:rPr>
        <w:t>Floats well</w:t>
      </w:r>
    </w:p>
    <w:p w:rsidR="002B1324" w:rsidRDefault="00ED7868" w:rsidP="002B1324">
      <w:pPr>
        <w:rPr>
          <w:b/>
          <w:i/>
          <w:noProof/>
        </w:rPr>
      </w:pPr>
      <w:r>
        <w:rPr>
          <w:b/>
          <w:i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-15.25pt;margin-top:-.7pt;width:11.05pt;height:12.45pt;z-index:251669504"/>
        </w:pict>
      </w:r>
      <w:r w:rsidR="002B1324">
        <w:rPr>
          <w:b/>
          <w:i/>
          <w:noProof/>
        </w:rPr>
        <w:t>Check your answers with your instructor</w:t>
      </w:r>
    </w:p>
    <w:p w:rsidR="00A54EDA" w:rsidRDefault="00A54EDA" w:rsidP="00A54EDA">
      <w:pPr>
        <w:pStyle w:val="Heading1"/>
        <w:numPr>
          <w:ilvl w:val="0"/>
          <w:numId w:val="5"/>
        </w:numPr>
        <w:ind w:left="360"/>
        <w:jc w:val="left"/>
      </w:pPr>
      <w:r>
        <w:rPr>
          <w:rFonts w:asciiTheme="minorHAnsi" w:hAnsiTheme="minorHAnsi"/>
          <w:sz w:val="22"/>
          <w:szCs w:val="22"/>
        </w:rPr>
        <w:t>Rank</w:t>
      </w:r>
      <w:r w:rsidRPr="001421E7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relative</w:t>
      </w:r>
      <w:r w:rsidRPr="001421E7">
        <w:rPr>
          <w:rFonts w:asciiTheme="minorHAnsi" w:hAnsiTheme="minorHAnsi"/>
          <w:sz w:val="22"/>
          <w:szCs w:val="22"/>
        </w:rPr>
        <w:t xml:space="preserve"> density of the five mystery </w:t>
      </w:r>
      <w:r>
        <w:rPr>
          <w:rFonts w:asciiTheme="minorHAnsi" w:hAnsiTheme="minorHAnsi"/>
          <w:sz w:val="22"/>
          <w:szCs w:val="22"/>
        </w:rPr>
        <w:t>block</w:t>
      </w:r>
      <w:r w:rsidRPr="001421E7">
        <w:rPr>
          <w:rFonts w:asciiTheme="minorHAnsi" w:hAnsiTheme="minorHAnsi"/>
          <w:sz w:val="22"/>
          <w:szCs w:val="22"/>
        </w:rPr>
        <w:t>s A – E</w:t>
      </w:r>
      <w:r>
        <w:rPr>
          <w:rFonts w:asciiTheme="minorHAnsi" w:hAnsiTheme="minorHAnsi"/>
          <w:sz w:val="22"/>
          <w:szCs w:val="22"/>
        </w:rPr>
        <w:t xml:space="preserve"> compared to each other and to water</w:t>
      </w:r>
      <w:r w:rsidRPr="001421E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Write a clear description of how you determined the order. </w:t>
      </w:r>
    </w:p>
    <w:p w:rsidR="00A54EDA" w:rsidRDefault="00A54EDA" w:rsidP="00A54EDA"/>
    <w:p w:rsidR="00A54EDA" w:rsidRDefault="00A54EDA" w:rsidP="00A54EDA"/>
    <w:p w:rsidR="00904EEE" w:rsidRDefault="00904EEE" w:rsidP="00A54EDA"/>
    <w:p w:rsidR="00904EEE" w:rsidRDefault="00904EEE" w:rsidP="00A54EDA"/>
    <w:p w:rsidR="00904EEE" w:rsidRDefault="00904EEE" w:rsidP="00A54EDA"/>
    <w:p w:rsidR="00904EEE" w:rsidRDefault="00904EEE" w:rsidP="00A54EDA"/>
    <w:p w:rsidR="00A54EDA" w:rsidRPr="001421E7" w:rsidRDefault="00A54EDA" w:rsidP="00A54EDA"/>
    <w:p w:rsidR="00101BF7" w:rsidRDefault="00101BF7" w:rsidP="00A54EDA">
      <w:pPr>
        <w:numPr>
          <w:ilvl w:val="0"/>
          <w:numId w:val="5"/>
        </w:numPr>
        <w:spacing w:after="120" w:line="240" w:lineRule="auto"/>
        <w:ind w:left="36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57150</wp:posOffset>
            </wp:positionV>
            <wp:extent cx="1647825" cy="981075"/>
            <wp:effectExtent l="1905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279" t="16061" r="18525" b="1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The grey brick on the supplies cart is solid lead.  This gives you an idea of how something </w:t>
      </w:r>
      <w:r>
        <w:rPr>
          <w:i/>
        </w:rPr>
        <w:t xml:space="preserve">very </w:t>
      </w:r>
      <w:r>
        <w:t>dense feels. It has a density of 11.4 g/ml.  Believe it or not, gold is nearly twice as dense as this lead brick at 19.3 g/ml!  What did you notice when you picked up this lead brick?  (Please do not place it in the water – it could crack the tank if you drop it!)</w:t>
      </w:r>
      <w:r w:rsidRPr="00101BF7">
        <w:rPr>
          <w:noProof/>
        </w:rPr>
        <w:t xml:space="preserve"> </w:t>
      </w:r>
    </w:p>
    <w:p w:rsidR="00101BF7" w:rsidRDefault="00101BF7" w:rsidP="00101BF7">
      <w:pPr>
        <w:spacing w:after="120" w:line="240" w:lineRule="auto"/>
        <w:ind w:left="360"/>
      </w:pPr>
    </w:p>
    <w:p w:rsidR="00101BF7" w:rsidRDefault="00101BF7" w:rsidP="00101BF7">
      <w:pPr>
        <w:spacing w:after="120" w:line="240" w:lineRule="auto"/>
        <w:ind w:left="360"/>
      </w:pPr>
    </w:p>
    <w:p w:rsidR="00A54EDA" w:rsidRPr="001421E7" w:rsidRDefault="00A54EDA" w:rsidP="00A54EDA">
      <w:pPr>
        <w:numPr>
          <w:ilvl w:val="0"/>
          <w:numId w:val="5"/>
        </w:numPr>
        <w:spacing w:after="120" w:line="240" w:lineRule="auto"/>
        <w:ind w:left="360"/>
      </w:pPr>
      <w:r w:rsidRPr="001421E7">
        <w:t xml:space="preserve">Does a can of soda float?  Does it matter if it’s diet or regular?  </w:t>
      </w:r>
      <w:r w:rsidR="00FA1410">
        <w:t>W</w:t>
      </w:r>
      <w:r w:rsidRPr="001421E7">
        <w:t xml:space="preserve">hy </w:t>
      </w:r>
      <w:r w:rsidR="00FA1410">
        <w:t xml:space="preserve">do </w:t>
      </w:r>
      <w:r w:rsidRPr="001421E7">
        <w:t>you think this is the case?</w:t>
      </w:r>
    </w:p>
    <w:p w:rsidR="00A54EDA" w:rsidRPr="001421E7" w:rsidRDefault="00A54EDA" w:rsidP="00A54EDA">
      <w:pPr>
        <w:spacing w:after="120"/>
        <w:ind w:left="360"/>
      </w:pPr>
    </w:p>
    <w:p w:rsidR="00A54EDA" w:rsidRPr="001421E7" w:rsidRDefault="00A54EDA" w:rsidP="00A54EDA">
      <w:pPr>
        <w:spacing w:after="120"/>
        <w:ind w:left="360"/>
      </w:pPr>
    </w:p>
    <w:p w:rsidR="00A54EDA" w:rsidRDefault="00A54EDA" w:rsidP="00A54EDA">
      <w:pPr>
        <w:spacing w:after="120"/>
        <w:ind w:left="360"/>
      </w:pPr>
    </w:p>
    <w:p w:rsidR="00101BF7" w:rsidRPr="00101BF7" w:rsidRDefault="00101BF7" w:rsidP="00101BF7">
      <w:pPr>
        <w:spacing w:after="120" w:line="240" w:lineRule="auto"/>
        <w:rPr>
          <w:b/>
          <w:sz w:val="24"/>
          <w:szCs w:val="24"/>
        </w:rPr>
      </w:pPr>
      <w:r w:rsidRPr="00101BF7">
        <w:rPr>
          <w:b/>
          <w:sz w:val="24"/>
          <w:szCs w:val="24"/>
        </w:rPr>
        <w:lastRenderedPageBreak/>
        <w:t>Do bowling balls sink or float?</w:t>
      </w:r>
    </w:p>
    <w:p w:rsidR="00A54EDA" w:rsidRDefault="00FA1410" w:rsidP="00A54EDA">
      <w:pPr>
        <w:numPr>
          <w:ilvl w:val="0"/>
          <w:numId w:val="5"/>
        </w:numPr>
        <w:spacing w:after="120" w:line="240" w:lineRule="auto"/>
        <w:ind w:left="360"/>
      </w:pPr>
      <w:r>
        <w:t>Do you think a</w:t>
      </w:r>
      <w:r w:rsidR="00A54EDA">
        <w:t xml:space="preserve"> bowling ball</w:t>
      </w:r>
      <w:r>
        <w:t xml:space="preserve"> will float</w:t>
      </w:r>
      <w:r w:rsidR="00A54EDA">
        <w:t xml:space="preserve">? </w:t>
      </w:r>
    </w:p>
    <w:p w:rsidR="00A54EDA" w:rsidRDefault="00A54EDA" w:rsidP="00A54EDA">
      <w:pPr>
        <w:spacing w:after="120" w:line="240" w:lineRule="auto"/>
      </w:pPr>
    </w:p>
    <w:p w:rsidR="00A54EDA" w:rsidRDefault="00A54EDA" w:rsidP="00A54EDA">
      <w:pPr>
        <w:spacing w:after="120" w:line="240" w:lineRule="auto"/>
      </w:pPr>
    </w:p>
    <w:p w:rsidR="00904EEE" w:rsidRDefault="00904EEE" w:rsidP="00A54EDA">
      <w:pPr>
        <w:spacing w:after="120" w:line="240" w:lineRule="auto"/>
      </w:pPr>
    </w:p>
    <w:p w:rsidR="00A54EDA" w:rsidRDefault="00A54EDA" w:rsidP="00A54EDA">
      <w:pPr>
        <w:spacing w:after="120" w:line="240" w:lineRule="auto"/>
      </w:pPr>
    </w:p>
    <w:p w:rsidR="00D744CD" w:rsidRDefault="00A54EDA" w:rsidP="00101BF7">
      <w:pPr>
        <w:pStyle w:val="ListParagraph"/>
        <w:numPr>
          <w:ilvl w:val="0"/>
          <w:numId w:val="5"/>
        </w:numPr>
        <w:spacing w:after="120" w:line="240" w:lineRule="auto"/>
        <w:ind w:left="360"/>
      </w:pPr>
      <w:r>
        <w:t>Compare the two bowling balls.</w:t>
      </w:r>
    </w:p>
    <w:p w:rsidR="00101BF7" w:rsidRDefault="00A54EDA" w:rsidP="00D744CD">
      <w:pPr>
        <w:spacing w:after="120" w:line="240" w:lineRule="auto"/>
        <w:ind w:left="288"/>
      </w:pPr>
      <w:r>
        <w:t xml:space="preserve">A. </w:t>
      </w:r>
      <w:r w:rsidR="00101BF7">
        <w:t xml:space="preserve"> How does their behavior in water compare? (Please put them in the tank one at a time and place them carefully so you do not crack the tank)</w:t>
      </w:r>
    </w:p>
    <w:p w:rsidR="00101BF7" w:rsidRDefault="00101BF7" w:rsidP="00D744CD">
      <w:pPr>
        <w:spacing w:after="120" w:line="240" w:lineRule="auto"/>
        <w:ind w:left="288"/>
      </w:pPr>
    </w:p>
    <w:p w:rsidR="00101BF7" w:rsidRDefault="00101BF7" w:rsidP="00D744CD">
      <w:pPr>
        <w:spacing w:after="120" w:line="240" w:lineRule="auto"/>
        <w:ind w:left="288"/>
      </w:pPr>
    </w:p>
    <w:p w:rsidR="00101BF7" w:rsidRDefault="00101BF7" w:rsidP="00D744CD">
      <w:pPr>
        <w:spacing w:after="120" w:line="240" w:lineRule="auto"/>
        <w:ind w:left="288"/>
      </w:pPr>
    </w:p>
    <w:p w:rsidR="00101BF7" w:rsidRDefault="00101BF7" w:rsidP="00D744CD">
      <w:pPr>
        <w:spacing w:after="120" w:line="240" w:lineRule="auto"/>
        <w:ind w:left="288"/>
      </w:pPr>
    </w:p>
    <w:p w:rsidR="00A54EDA" w:rsidRDefault="00101BF7" w:rsidP="00D744CD">
      <w:pPr>
        <w:spacing w:after="120" w:line="240" w:lineRule="auto"/>
        <w:ind w:left="288"/>
      </w:pPr>
      <w:r>
        <w:t xml:space="preserve">B. </w:t>
      </w:r>
      <w:r w:rsidR="00A54EDA">
        <w:t>How do their volumes compare? Include a description of how you determined this.</w:t>
      </w:r>
    </w:p>
    <w:p w:rsidR="00A54EDA" w:rsidRDefault="00A54EDA" w:rsidP="00D744CD">
      <w:pPr>
        <w:spacing w:after="120" w:line="240" w:lineRule="auto"/>
        <w:ind w:left="288"/>
      </w:pPr>
    </w:p>
    <w:p w:rsidR="00904EEE" w:rsidRDefault="00904EEE" w:rsidP="00D744CD">
      <w:pPr>
        <w:spacing w:after="120" w:line="240" w:lineRule="auto"/>
        <w:ind w:left="288"/>
      </w:pPr>
    </w:p>
    <w:p w:rsidR="00904EEE" w:rsidRDefault="00904EEE" w:rsidP="00D744CD">
      <w:pPr>
        <w:spacing w:after="120" w:line="240" w:lineRule="auto"/>
        <w:ind w:left="288"/>
      </w:pPr>
    </w:p>
    <w:p w:rsidR="00A54EDA" w:rsidRDefault="00A54EDA" w:rsidP="00D744CD">
      <w:pPr>
        <w:spacing w:after="120" w:line="240" w:lineRule="auto"/>
        <w:ind w:left="288"/>
      </w:pPr>
    </w:p>
    <w:p w:rsidR="00ED24DD" w:rsidRDefault="00ED24DD" w:rsidP="00D744CD">
      <w:pPr>
        <w:spacing w:after="120" w:line="240" w:lineRule="auto"/>
        <w:ind w:left="288"/>
      </w:pPr>
    </w:p>
    <w:p w:rsidR="00A54EDA" w:rsidRDefault="00101BF7" w:rsidP="00D744CD">
      <w:pPr>
        <w:spacing w:after="120" w:line="240" w:lineRule="auto"/>
        <w:ind w:left="288"/>
      </w:pPr>
      <w:r>
        <w:t>C</w:t>
      </w:r>
      <w:r w:rsidR="00A54EDA">
        <w:t>. How do their masses compare? Include a description of how you determined this.</w:t>
      </w:r>
    </w:p>
    <w:p w:rsidR="00A54EDA" w:rsidRDefault="00A54EDA" w:rsidP="00D744CD">
      <w:pPr>
        <w:spacing w:after="120" w:line="240" w:lineRule="auto"/>
        <w:ind w:left="288"/>
      </w:pPr>
    </w:p>
    <w:p w:rsidR="00ED24DD" w:rsidRDefault="00ED24DD" w:rsidP="00D744CD">
      <w:pPr>
        <w:spacing w:after="120" w:line="240" w:lineRule="auto"/>
        <w:ind w:left="288"/>
      </w:pPr>
    </w:p>
    <w:p w:rsidR="00904EEE" w:rsidRDefault="00904EEE" w:rsidP="00D744CD">
      <w:pPr>
        <w:spacing w:after="120" w:line="240" w:lineRule="auto"/>
        <w:ind w:left="288"/>
      </w:pPr>
    </w:p>
    <w:p w:rsidR="00904EEE" w:rsidRDefault="00904EEE" w:rsidP="00D744CD">
      <w:pPr>
        <w:spacing w:after="120" w:line="240" w:lineRule="auto"/>
        <w:ind w:left="288"/>
      </w:pPr>
    </w:p>
    <w:p w:rsidR="00904EEE" w:rsidRDefault="00904EEE" w:rsidP="00D744CD">
      <w:pPr>
        <w:spacing w:after="120" w:line="240" w:lineRule="auto"/>
        <w:ind w:left="288"/>
      </w:pPr>
    </w:p>
    <w:p w:rsidR="00A54EDA" w:rsidRDefault="00101BF7" w:rsidP="00D744CD">
      <w:pPr>
        <w:spacing w:after="120" w:line="240" w:lineRule="auto"/>
        <w:ind w:left="288"/>
      </w:pPr>
      <w:r>
        <w:t>D</w:t>
      </w:r>
      <w:r w:rsidR="00A54EDA">
        <w:t>. How do their densities compare? Include a description of how you determined this.</w:t>
      </w:r>
    </w:p>
    <w:p w:rsidR="00101BF7" w:rsidRDefault="00101BF7" w:rsidP="00D744CD">
      <w:pPr>
        <w:spacing w:after="120" w:line="240" w:lineRule="auto"/>
        <w:ind w:left="288"/>
      </w:pPr>
    </w:p>
    <w:p w:rsidR="00A54EDA" w:rsidRDefault="00A54EDA" w:rsidP="00A54EDA">
      <w:pPr>
        <w:spacing w:after="120" w:line="240" w:lineRule="auto"/>
      </w:pPr>
    </w:p>
    <w:p w:rsidR="00904EEE" w:rsidRDefault="00904EEE" w:rsidP="00A54EDA">
      <w:pPr>
        <w:spacing w:after="120" w:line="240" w:lineRule="auto"/>
      </w:pPr>
    </w:p>
    <w:p w:rsidR="00904EEE" w:rsidRDefault="00904EEE" w:rsidP="00A54EDA">
      <w:pPr>
        <w:spacing w:after="120" w:line="240" w:lineRule="auto"/>
      </w:pPr>
    </w:p>
    <w:p w:rsidR="00A54EDA" w:rsidRPr="001421E7" w:rsidRDefault="00A54EDA" w:rsidP="00A54EDA">
      <w:pPr>
        <w:spacing w:after="120" w:line="240" w:lineRule="auto"/>
      </w:pPr>
    </w:p>
    <w:p w:rsidR="001421E7" w:rsidRPr="00386319" w:rsidRDefault="001421E7" w:rsidP="001421E7">
      <w:pPr>
        <w:pStyle w:val="Heading1"/>
        <w:ind w:left="720"/>
        <w:jc w:val="left"/>
        <w:rPr>
          <w:sz w:val="22"/>
          <w:szCs w:val="22"/>
        </w:rPr>
      </w:pPr>
    </w:p>
    <w:p w:rsidR="00904EEE" w:rsidRDefault="00904EEE">
      <w:pPr>
        <w:rPr>
          <w:rFonts w:ascii="Comic Sans MS" w:eastAsia="SimSun" w:hAnsi="Comic Sans MS" w:cs="Times New Roman"/>
          <w:b/>
          <w:lang w:eastAsia="zh-CN"/>
        </w:rPr>
      </w:pPr>
      <w:r>
        <w:rPr>
          <w:b/>
        </w:rPr>
        <w:br w:type="page"/>
      </w:r>
    </w:p>
    <w:p w:rsidR="001421E7" w:rsidRPr="00BA2AC9" w:rsidRDefault="001421E7" w:rsidP="001421E7">
      <w:pPr>
        <w:pStyle w:val="Heading1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</w:t>
      </w:r>
      <w:r w:rsidRPr="00BA2AC9">
        <w:rPr>
          <w:b/>
          <w:sz w:val="22"/>
          <w:szCs w:val="22"/>
        </w:rPr>
        <w:t>he Buoyant Egg</w:t>
      </w:r>
    </w:p>
    <w:p w:rsidR="001421E7" w:rsidRPr="00386319" w:rsidRDefault="001421E7" w:rsidP="001421E7">
      <w:pPr>
        <w:rPr>
          <w:rFonts w:ascii="Comic Sans MS" w:hAnsi="Comic Sans MS"/>
          <w:bCs/>
        </w:rPr>
      </w:pPr>
      <w:r w:rsidRPr="00386319">
        <w:rPr>
          <w:rFonts w:ascii="Comic Sans MS" w:hAnsi="Comic Sans MS"/>
          <w:b/>
        </w:rPr>
        <w:t xml:space="preserve">Materials: </w:t>
      </w:r>
      <w:r w:rsidRPr="00386319">
        <w:rPr>
          <w:rFonts w:ascii="Comic Sans MS" w:hAnsi="Comic Sans MS"/>
          <w:bCs/>
        </w:rPr>
        <w:t xml:space="preserve">An egg, electronic </w:t>
      </w:r>
      <w:r w:rsidR="00A1162A">
        <w:rPr>
          <w:rFonts w:ascii="Comic Sans MS" w:hAnsi="Comic Sans MS"/>
          <w:bCs/>
        </w:rPr>
        <w:t>scale</w:t>
      </w:r>
      <w:r w:rsidRPr="00386319">
        <w:rPr>
          <w:rFonts w:ascii="Comic Sans MS" w:hAnsi="Comic Sans MS"/>
          <w:bCs/>
        </w:rPr>
        <w:t xml:space="preserve">, graduated cylinder, stirring </w:t>
      </w:r>
      <w:r w:rsidR="00D744CD">
        <w:rPr>
          <w:rFonts w:ascii="Comic Sans MS" w:hAnsi="Comic Sans MS"/>
          <w:bCs/>
        </w:rPr>
        <w:t>spoon</w:t>
      </w:r>
      <w:r w:rsidRPr="00386319">
        <w:rPr>
          <w:rFonts w:ascii="Comic Sans MS" w:hAnsi="Comic Sans MS"/>
          <w:bCs/>
        </w:rPr>
        <w:t>, salt and tap water.</w:t>
      </w:r>
    </w:p>
    <w:p w:rsidR="001421E7" w:rsidRPr="00386319" w:rsidRDefault="001421E7" w:rsidP="001421E7">
      <w:pPr>
        <w:spacing w:before="120" w:after="120"/>
        <w:rPr>
          <w:rFonts w:ascii="Comic Sans MS" w:hAnsi="Comic Sans MS"/>
          <w:b/>
        </w:rPr>
      </w:pPr>
      <w:r w:rsidRPr="00386319">
        <w:rPr>
          <w:rFonts w:ascii="Comic Sans MS" w:hAnsi="Comic Sans MS"/>
          <w:b/>
        </w:rPr>
        <w:t>Experiment</w:t>
      </w:r>
    </w:p>
    <w:p w:rsidR="001421E7" w:rsidRPr="00386319" w:rsidRDefault="001421E7" w:rsidP="001421E7">
      <w:pPr>
        <w:numPr>
          <w:ilvl w:val="0"/>
          <w:numId w:val="6"/>
        </w:numPr>
        <w:spacing w:after="120" w:line="240" w:lineRule="auto"/>
        <w:rPr>
          <w:rFonts w:ascii="Comic Sans MS" w:hAnsi="Comic Sans MS"/>
          <w:bCs/>
        </w:rPr>
      </w:pPr>
      <w:r w:rsidRPr="00386319">
        <w:rPr>
          <w:rFonts w:ascii="Comic Sans MS" w:hAnsi="Comic Sans MS"/>
          <w:bCs/>
        </w:rPr>
        <w:t xml:space="preserve">Determine the </w:t>
      </w:r>
      <w:r>
        <w:rPr>
          <w:rFonts w:ascii="Comic Sans MS" w:hAnsi="Comic Sans MS"/>
          <w:bCs/>
        </w:rPr>
        <w:t>mass</w:t>
      </w:r>
      <w:r w:rsidRPr="00386319">
        <w:rPr>
          <w:rFonts w:ascii="Comic Sans MS" w:hAnsi="Comic Sans MS"/>
          <w:bCs/>
        </w:rPr>
        <w:t xml:space="preserve"> of your egg.  Record this value in Table 1.</w:t>
      </w:r>
    </w:p>
    <w:p w:rsidR="001421E7" w:rsidRPr="00386319" w:rsidRDefault="001421E7" w:rsidP="001421E7">
      <w:pPr>
        <w:numPr>
          <w:ilvl w:val="0"/>
          <w:numId w:val="6"/>
        </w:numPr>
        <w:spacing w:after="120" w:line="240" w:lineRule="auto"/>
        <w:rPr>
          <w:rFonts w:ascii="Comic Sans MS" w:hAnsi="Comic Sans MS"/>
          <w:bCs/>
        </w:rPr>
      </w:pPr>
      <w:r w:rsidRPr="00386319">
        <w:rPr>
          <w:rFonts w:ascii="Comic Sans MS" w:hAnsi="Comic Sans MS"/>
          <w:bCs/>
        </w:rPr>
        <w:t>Determine the volume of your egg.  Record this value in Table 1.</w:t>
      </w:r>
    </w:p>
    <w:p w:rsidR="001421E7" w:rsidRPr="00DF00DC" w:rsidRDefault="001421E7" w:rsidP="001421E7">
      <w:pPr>
        <w:numPr>
          <w:ilvl w:val="0"/>
          <w:numId w:val="7"/>
        </w:numPr>
        <w:spacing w:after="120" w:line="240" w:lineRule="auto"/>
        <w:jc w:val="both"/>
        <w:rPr>
          <w:rFonts w:ascii="Comic Sans MS" w:hAnsi="Comic Sans MS"/>
          <w:bCs/>
          <w:i/>
          <w:iCs/>
        </w:rPr>
      </w:pPr>
      <w:r>
        <w:rPr>
          <w:rFonts w:ascii="Comic Sans MS" w:hAnsi="Comic Sans MS"/>
          <w:bCs/>
          <w:iCs/>
        </w:rPr>
        <w:t>Place your egg in a warm bath of water so that it is FULLY submerged beneath the surface of the water (no portion of the egg is above water).</w:t>
      </w:r>
    </w:p>
    <w:p w:rsidR="001421E7" w:rsidRPr="00DF00DC" w:rsidRDefault="001421E7" w:rsidP="001421E7">
      <w:pPr>
        <w:numPr>
          <w:ilvl w:val="0"/>
          <w:numId w:val="7"/>
        </w:numPr>
        <w:spacing w:after="120" w:line="240" w:lineRule="auto"/>
        <w:jc w:val="both"/>
        <w:rPr>
          <w:rFonts w:ascii="Comic Sans MS" w:hAnsi="Comic Sans MS"/>
          <w:bCs/>
          <w:i/>
          <w:iCs/>
        </w:rPr>
      </w:pPr>
      <w:r w:rsidRPr="00386319">
        <w:rPr>
          <w:rFonts w:ascii="Comic Sans MS" w:hAnsi="Comic Sans MS"/>
          <w:bCs/>
        </w:rPr>
        <w:t xml:space="preserve">Add salt to </w:t>
      </w:r>
      <w:r>
        <w:rPr>
          <w:rFonts w:ascii="Comic Sans MS" w:hAnsi="Comic Sans MS"/>
          <w:bCs/>
        </w:rPr>
        <w:t>the</w:t>
      </w:r>
      <w:r w:rsidRPr="00386319">
        <w:rPr>
          <w:rFonts w:ascii="Comic Sans MS" w:hAnsi="Comic Sans MS"/>
          <w:bCs/>
        </w:rPr>
        <w:t xml:space="preserve"> water until the egg</w:t>
      </w:r>
      <w:r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  <w:i/>
        </w:rPr>
        <w:t>just</w:t>
      </w:r>
      <w:r>
        <w:rPr>
          <w:rFonts w:ascii="Comic Sans MS" w:hAnsi="Comic Sans MS"/>
          <w:bCs/>
        </w:rPr>
        <w:t xml:space="preserve"> floats (be sure to stir).</w:t>
      </w:r>
    </w:p>
    <w:p w:rsidR="001421E7" w:rsidRDefault="001421E7" w:rsidP="001421E7">
      <w:pPr>
        <w:numPr>
          <w:ilvl w:val="0"/>
          <w:numId w:val="7"/>
        </w:numPr>
        <w:spacing w:after="120" w:line="240" w:lineRule="auto"/>
        <w:jc w:val="both"/>
        <w:rPr>
          <w:rFonts w:ascii="Comic Sans MS" w:hAnsi="Comic Sans MS"/>
          <w:bCs/>
          <w:i/>
          <w:iCs/>
        </w:rPr>
      </w:pPr>
      <w:r>
        <w:rPr>
          <w:rFonts w:ascii="Comic Sans MS" w:hAnsi="Comic Sans MS"/>
          <w:bCs/>
        </w:rPr>
        <w:t>Determine the volume of your salt water</w:t>
      </w:r>
    </w:p>
    <w:p w:rsidR="001421E7" w:rsidRPr="00DF00DC" w:rsidRDefault="001421E7" w:rsidP="001421E7">
      <w:pPr>
        <w:numPr>
          <w:ilvl w:val="0"/>
          <w:numId w:val="7"/>
        </w:numPr>
        <w:spacing w:after="120" w:line="240" w:lineRule="auto"/>
        <w:jc w:val="both"/>
        <w:rPr>
          <w:rFonts w:ascii="Comic Sans MS" w:hAnsi="Comic Sans MS"/>
          <w:bCs/>
          <w:i/>
          <w:iCs/>
        </w:rPr>
      </w:pPr>
      <w:r>
        <w:rPr>
          <w:rFonts w:ascii="Comic Sans MS" w:hAnsi="Comic Sans MS"/>
          <w:bCs/>
        </w:rPr>
        <w:t>Determine the mass of your salt water (without the container)</w:t>
      </w: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2340"/>
      </w:tblGrid>
      <w:tr w:rsidR="001421E7" w:rsidRPr="00386319" w:rsidTr="00C8051C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421E7" w:rsidRPr="00386319" w:rsidRDefault="001421E7" w:rsidP="00C8051C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421E7" w:rsidRPr="00386319" w:rsidRDefault="001421E7" w:rsidP="00C8051C">
            <w:pPr>
              <w:spacing w:after="120"/>
              <w:jc w:val="center"/>
              <w:rPr>
                <w:rFonts w:ascii="Comic Sans MS" w:hAnsi="Comic Sans MS"/>
              </w:rPr>
            </w:pPr>
            <w:r w:rsidRPr="00386319">
              <w:rPr>
                <w:rFonts w:ascii="Comic Sans MS" w:hAnsi="Comic Sans MS"/>
              </w:rPr>
              <w:t>Data</w:t>
            </w:r>
          </w:p>
        </w:tc>
      </w:tr>
      <w:tr w:rsidR="001421E7" w:rsidRPr="00386319" w:rsidTr="00C8051C">
        <w:trPr>
          <w:trHeight w:val="545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1E7" w:rsidRPr="00386319" w:rsidRDefault="001421E7" w:rsidP="00C8051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</w:t>
            </w:r>
            <w:r w:rsidRPr="00386319">
              <w:rPr>
                <w:rFonts w:ascii="Comic Sans MS" w:hAnsi="Comic Sans MS"/>
              </w:rPr>
              <w:t xml:space="preserve"> of egg (</w:t>
            </w:r>
            <w:r>
              <w:rPr>
                <w:rFonts w:ascii="Comic Sans MS" w:hAnsi="Comic Sans MS"/>
              </w:rPr>
              <w:t>g</w:t>
            </w:r>
            <w:r w:rsidRPr="00386319">
              <w:rPr>
                <w:rFonts w:ascii="Comic Sans MS" w:hAnsi="Comic Sans MS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1E7" w:rsidRPr="00386319" w:rsidRDefault="001421E7" w:rsidP="00C8051C">
            <w:pPr>
              <w:spacing w:after="120"/>
              <w:rPr>
                <w:rFonts w:ascii="Comic Sans MS" w:hAnsi="Comic Sans MS"/>
              </w:rPr>
            </w:pPr>
          </w:p>
        </w:tc>
      </w:tr>
      <w:tr w:rsidR="001421E7" w:rsidRPr="00386319" w:rsidTr="00C8051C">
        <w:trPr>
          <w:trHeight w:val="527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1E7" w:rsidRPr="00386319" w:rsidRDefault="001421E7" w:rsidP="00C8051C">
            <w:pPr>
              <w:spacing w:after="120"/>
              <w:rPr>
                <w:rFonts w:ascii="Comic Sans MS" w:hAnsi="Comic Sans MS"/>
              </w:rPr>
            </w:pPr>
            <w:r w:rsidRPr="00386319">
              <w:rPr>
                <w:rFonts w:ascii="Comic Sans MS" w:hAnsi="Comic Sans MS"/>
              </w:rPr>
              <w:t>Volume of egg (m</w:t>
            </w:r>
            <w:r>
              <w:rPr>
                <w:rFonts w:ascii="Comic Sans MS" w:hAnsi="Comic Sans MS"/>
              </w:rPr>
              <w:t>l</w:t>
            </w:r>
            <w:r w:rsidRPr="00386319">
              <w:rPr>
                <w:rFonts w:ascii="Comic Sans MS" w:hAnsi="Comic Sans MS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1E7" w:rsidRPr="00386319" w:rsidRDefault="001421E7" w:rsidP="00C8051C">
            <w:pPr>
              <w:spacing w:after="120"/>
              <w:rPr>
                <w:rFonts w:ascii="Comic Sans MS" w:hAnsi="Comic Sans MS"/>
              </w:rPr>
            </w:pPr>
          </w:p>
        </w:tc>
      </w:tr>
      <w:tr w:rsidR="001421E7" w:rsidRPr="00386319" w:rsidTr="00C8051C">
        <w:trPr>
          <w:trHeight w:val="527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1E7" w:rsidRDefault="001421E7" w:rsidP="00C8051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Density of egg (g/ml)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1E7" w:rsidRPr="00386319" w:rsidRDefault="001421E7" w:rsidP="00C8051C">
            <w:pPr>
              <w:spacing w:after="120"/>
              <w:rPr>
                <w:rFonts w:ascii="Comic Sans MS" w:hAnsi="Comic Sans MS"/>
              </w:rPr>
            </w:pPr>
          </w:p>
        </w:tc>
      </w:tr>
      <w:tr w:rsidR="001421E7" w:rsidRPr="00386319" w:rsidTr="00C8051C">
        <w:trPr>
          <w:trHeight w:val="527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1E7" w:rsidRPr="00386319" w:rsidRDefault="001421E7" w:rsidP="00C8051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 of salt water (g)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1E7" w:rsidRPr="00386319" w:rsidRDefault="001421E7" w:rsidP="00C8051C">
            <w:pPr>
              <w:spacing w:after="120"/>
              <w:rPr>
                <w:rFonts w:ascii="Comic Sans MS" w:hAnsi="Comic Sans MS"/>
              </w:rPr>
            </w:pPr>
          </w:p>
        </w:tc>
      </w:tr>
      <w:tr w:rsidR="001421E7" w:rsidRPr="00386319" w:rsidTr="00C8051C">
        <w:trPr>
          <w:trHeight w:val="527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1E7" w:rsidRPr="00386319" w:rsidRDefault="001421E7" w:rsidP="00C8051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 of salt water (ml)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1E7" w:rsidRPr="00386319" w:rsidRDefault="001421E7" w:rsidP="00C8051C">
            <w:pPr>
              <w:spacing w:after="120"/>
              <w:rPr>
                <w:rFonts w:ascii="Comic Sans MS" w:hAnsi="Comic Sans MS"/>
              </w:rPr>
            </w:pPr>
          </w:p>
        </w:tc>
      </w:tr>
      <w:tr w:rsidR="001421E7" w:rsidRPr="00386319" w:rsidTr="00C8051C">
        <w:trPr>
          <w:trHeight w:val="527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1E7" w:rsidRPr="00386319" w:rsidRDefault="001421E7" w:rsidP="00C8051C">
            <w:pPr>
              <w:spacing w:after="120"/>
              <w:rPr>
                <w:rFonts w:ascii="Comic Sans MS" w:hAnsi="Comic Sans MS"/>
              </w:rPr>
            </w:pPr>
            <w:r w:rsidRPr="00386319">
              <w:rPr>
                <w:rFonts w:ascii="Comic Sans MS" w:hAnsi="Comic Sans MS"/>
              </w:rPr>
              <w:t>Density of salt water (g/m</w:t>
            </w:r>
            <w:r>
              <w:rPr>
                <w:rFonts w:ascii="Comic Sans MS" w:hAnsi="Comic Sans MS"/>
              </w:rPr>
              <w:t>l</w:t>
            </w:r>
            <w:r w:rsidRPr="00386319">
              <w:rPr>
                <w:rFonts w:ascii="Comic Sans MS" w:hAnsi="Comic Sans MS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1E7" w:rsidRPr="00386319" w:rsidRDefault="001421E7" w:rsidP="00C8051C">
            <w:pPr>
              <w:spacing w:after="120"/>
              <w:rPr>
                <w:rFonts w:ascii="Comic Sans MS" w:hAnsi="Comic Sans MS"/>
              </w:rPr>
            </w:pPr>
          </w:p>
        </w:tc>
      </w:tr>
      <w:tr w:rsidR="001421E7" w:rsidRPr="00386319" w:rsidTr="00C8051C">
        <w:trPr>
          <w:cantSplit/>
          <w:trHeight w:val="349"/>
        </w:trPr>
        <w:tc>
          <w:tcPr>
            <w:tcW w:w="62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21E7" w:rsidRPr="00386319" w:rsidRDefault="001421E7" w:rsidP="00C8051C">
            <w:pPr>
              <w:spacing w:after="120"/>
              <w:rPr>
                <w:rFonts w:ascii="Comic Sans MS" w:hAnsi="Comic Sans MS"/>
              </w:rPr>
            </w:pPr>
            <w:r w:rsidRPr="00386319">
              <w:rPr>
                <w:rFonts w:ascii="Comic Sans MS" w:hAnsi="Comic Sans MS"/>
                <w:b/>
                <w:bCs/>
              </w:rPr>
              <w:t>Table</w:t>
            </w:r>
            <w:r w:rsidRPr="00386319">
              <w:rPr>
                <w:rFonts w:ascii="Comic Sans MS" w:hAnsi="Comic Sans MS"/>
              </w:rPr>
              <w:t xml:space="preserve"> </w:t>
            </w:r>
            <w:r w:rsidRPr="00386319">
              <w:rPr>
                <w:rFonts w:ascii="Comic Sans MS" w:hAnsi="Comic Sans MS"/>
                <w:b/>
                <w:bCs/>
              </w:rPr>
              <w:t>1</w:t>
            </w:r>
            <w:r w:rsidRPr="00386319">
              <w:rPr>
                <w:rFonts w:ascii="Comic Sans MS" w:hAnsi="Comic Sans MS"/>
              </w:rPr>
              <w:t xml:space="preserve"> Experimental data.</w:t>
            </w:r>
          </w:p>
        </w:tc>
      </w:tr>
    </w:tbl>
    <w:p w:rsidR="001421E7" w:rsidRDefault="001421E7" w:rsidP="001421E7">
      <w:pPr>
        <w:spacing w:after="120"/>
        <w:ind w:left="360"/>
        <w:jc w:val="both"/>
        <w:rPr>
          <w:rFonts w:ascii="Comic Sans MS" w:hAnsi="Comic Sans MS"/>
          <w:bCs/>
          <w:i/>
          <w:iCs/>
        </w:rPr>
      </w:pPr>
    </w:p>
    <w:p w:rsidR="001421E7" w:rsidRDefault="001421E7" w:rsidP="001421E7">
      <w:pPr>
        <w:spacing w:after="120"/>
        <w:ind w:left="360"/>
        <w:jc w:val="both"/>
        <w:rPr>
          <w:rFonts w:ascii="Comic Sans MS" w:hAnsi="Comic Sans MS"/>
          <w:bCs/>
          <w:i/>
          <w:iCs/>
        </w:rPr>
      </w:pPr>
    </w:p>
    <w:p w:rsidR="001421E7" w:rsidRDefault="001421E7" w:rsidP="001421E7">
      <w:pPr>
        <w:spacing w:after="120"/>
        <w:jc w:val="both"/>
        <w:rPr>
          <w:rFonts w:ascii="Comic Sans MS" w:hAnsi="Comic Sans MS"/>
          <w:b/>
          <w:bCs/>
          <w:iCs/>
        </w:rPr>
      </w:pPr>
    </w:p>
    <w:p w:rsidR="001421E7" w:rsidRDefault="001421E7" w:rsidP="001421E7">
      <w:pPr>
        <w:spacing w:after="120"/>
        <w:jc w:val="both"/>
        <w:rPr>
          <w:rFonts w:ascii="Comic Sans MS" w:hAnsi="Comic Sans MS"/>
          <w:b/>
          <w:bCs/>
          <w:iCs/>
        </w:rPr>
      </w:pPr>
    </w:p>
    <w:p w:rsidR="001421E7" w:rsidRDefault="001421E7" w:rsidP="001421E7">
      <w:pPr>
        <w:spacing w:after="120"/>
        <w:jc w:val="both"/>
        <w:rPr>
          <w:rFonts w:ascii="Comic Sans MS" w:hAnsi="Comic Sans MS"/>
          <w:b/>
          <w:bCs/>
          <w:iCs/>
        </w:rPr>
      </w:pPr>
    </w:p>
    <w:p w:rsidR="001421E7" w:rsidRDefault="001421E7" w:rsidP="001421E7">
      <w:pPr>
        <w:spacing w:after="120"/>
        <w:jc w:val="both"/>
        <w:rPr>
          <w:rFonts w:ascii="Comic Sans MS" w:hAnsi="Comic Sans MS"/>
          <w:b/>
          <w:bCs/>
          <w:iCs/>
        </w:rPr>
      </w:pPr>
    </w:p>
    <w:p w:rsidR="001421E7" w:rsidRDefault="001421E7" w:rsidP="001421E7">
      <w:pPr>
        <w:spacing w:after="120"/>
        <w:jc w:val="both"/>
        <w:rPr>
          <w:rFonts w:ascii="Comic Sans MS" w:hAnsi="Comic Sans MS"/>
          <w:b/>
          <w:bCs/>
          <w:iCs/>
        </w:rPr>
      </w:pPr>
    </w:p>
    <w:p w:rsidR="001421E7" w:rsidRPr="00386319" w:rsidRDefault="001421E7" w:rsidP="001421E7">
      <w:pPr>
        <w:spacing w:after="120"/>
        <w:jc w:val="both"/>
        <w:rPr>
          <w:rFonts w:ascii="Comic Sans MS" w:hAnsi="Comic Sans MS"/>
          <w:b/>
          <w:bCs/>
          <w:iCs/>
        </w:rPr>
      </w:pPr>
      <w:r w:rsidRPr="00386319">
        <w:rPr>
          <w:rFonts w:ascii="Comic Sans MS" w:hAnsi="Comic Sans MS"/>
          <w:b/>
          <w:bCs/>
          <w:iCs/>
        </w:rPr>
        <w:t>Analysis</w:t>
      </w:r>
    </w:p>
    <w:p w:rsidR="001421E7" w:rsidRDefault="001421E7" w:rsidP="001421E7">
      <w:pPr>
        <w:numPr>
          <w:ilvl w:val="0"/>
          <w:numId w:val="7"/>
        </w:numPr>
        <w:spacing w:after="120" w:line="240" w:lineRule="auto"/>
        <w:rPr>
          <w:rFonts w:ascii="Comic Sans MS" w:hAnsi="Comic Sans MS"/>
        </w:rPr>
      </w:pPr>
      <w:r w:rsidRPr="00386319">
        <w:rPr>
          <w:rFonts w:ascii="Comic Sans MS" w:hAnsi="Comic Sans MS"/>
        </w:rPr>
        <w:t xml:space="preserve">Compare the density </w:t>
      </w:r>
      <w:r>
        <w:rPr>
          <w:rFonts w:ascii="Comic Sans MS" w:hAnsi="Comic Sans MS"/>
        </w:rPr>
        <w:t>of your salt water</w:t>
      </w:r>
      <w:r w:rsidRPr="00386319">
        <w:rPr>
          <w:rFonts w:ascii="Comic Sans MS" w:hAnsi="Comic Sans MS"/>
        </w:rPr>
        <w:t xml:space="preserve"> to the density of the egg</w:t>
      </w:r>
      <w:r>
        <w:rPr>
          <w:rFonts w:ascii="Comic Sans MS" w:hAnsi="Comic Sans MS"/>
        </w:rPr>
        <w:t xml:space="preserve">. </w:t>
      </w:r>
    </w:p>
    <w:p w:rsidR="001421E7" w:rsidRPr="00386319" w:rsidRDefault="001421E7" w:rsidP="001421E7">
      <w:pPr>
        <w:spacing w:after="120"/>
        <w:ind w:left="1080"/>
        <w:rPr>
          <w:rFonts w:ascii="Comic Sans MS" w:hAnsi="Comic Sans MS"/>
        </w:rPr>
      </w:pPr>
      <w:r w:rsidRPr="00386319">
        <w:rPr>
          <w:rFonts w:ascii="Comic Sans MS" w:hAnsi="Comic Sans MS"/>
        </w:rPr>
        <w:t>Are they the s</w:t>
      </w:r>
      <w:r>
        <w:rPr>
          <w:rFonts w:ascii="Comic Sans MS" w:hAnsi="Comic Sans MS"/>
        </w:rPr>
        <w:t xml:space="preserve">ame </w:t>
      </w:r>
      <w:r w:rsidRPr="00386319">
        <w:rPr>
          <w:rFonts w:ascii="Comic Sans MS" w:hAnsi="Comic Sans MS"/>
        </w:rPr>
        <w:t>or different?  Why is this?</w:t>
      </w:r>
    </w:p>
    <w:p w:rsidR="001421E7" w:rsidRPr="00386319" w:rsidRDefault="001421E7" w:rsidP="001421E7">
      <w:pPr>
        <w:spacing w:after="120"/>
        <w:rPr>
          <w:rFonts w:ascii="Comic Sans MS" w:hAnsi="Comic Sans MS"/>
        </w:rPr>
      </w:pPr>
    </w:p>
    <w:p w:rsidR="001421E7" w:rsidRPr="00386319" w:rsidRDefault="001421E7" w:rsidP="001421E7">
      <w:pPr>
        <w:spacing w:after="120"/>
        <w:ind w:left="1080"/>
        <w:rPr>
          <w:rFonts w:ascii="Comic Sans MS" w:hAnsi="Comic Sans MS"/>
        </w:rPr>
      </w:pPr>
    </w:p>
    <w:p w:rsidR="001421E7" w:rsidRDefault="001421E7" w:rsidP="001421E7">
      <w:pPr>
        <w:spacing w:after="120"/>
        <w:rPr>
          <w:rFonts w:ascii="Comic Sans MS" w:hAnsi="Comic Sans MS"/>
        </w:rPr>
      </w:pPr>
    </w:p>
    <w:p w:rsidR="001421E7" w:rsidRPr="00386319" w:rsidRDefault="001421E7" w:rsidP="001421E7">
      <w:pPr>
        <w:spacing w:after="120"/>
        <w:rPr>
          <w:rFonts w:ascii="Comic Sans MS" w:hAnsi="Comic Sans MS"/>
          <w:b/>
        </w:rPr>
      </w:pPr>
      <w:r w:rsidRPr="00386319">
        <w:rPr>
          <w:rFonts w:ascii="Comic Sans MS" w:hAnsi="Comic Sans MS"/>
          <w:b/>
        </w:rPr>
        <w:t>Questions</w:t>
      </w:r>
    </w:p>
    <w:p w:rsidR="001421E7" w:rsidRPr="00386319" w:rsidRDefault="001421E7" w:rsidP="001421E7">
      <w:pPr>
        <w:numPr>
          <w:ilvl w:val="0"/>
          <w:numId w:val="8"/>
        </w:numPr>
        <w:spacing w:after="120" w:line="240" w:lineRule="auto"/>
        <w:rPr>
          <w:rFonts w:ascii="Comic Sans MS" w:hAnsi="Comic Sans MS"/>
        </w:rPr>
      </w:pPr>
      <w:r w:rsidRPr="00386319">
        <w:rPr>
          <w:rFonts w:ascii="Comic Sans MS" w:hAnsi="Comic Sans MS"/>
        </w:rPr>
        <w:t>What would y</w:t>
      </w:r>
      <w:r>
        <w:rPr>
          <w:rFonts w:ascii="Comic Sans MS" w:hAnsi="Comic Sans MS"/>
        </w:rPr>
        <w:t xml:space="preserve">ou need to do make a large fraction of the </w:t>
      </w:r>
      <w:r w:rsidRPr="00386319">
        <w:rPr>
          <w:rFonts w:ascii="Comic Sans MS" w:hAnsi="Comic Sans MS"/>
        </w:rPr>
        <w:t xml:space="preserve">egg </w:t>
      </w:r>
      <w:r>
        <w:rPr>
          <w:rFonts w:ascii="Comic Sans MS" w:hAnsi="Comic Sans MS"/>
        </w:rPr>
        <w:t>float a</w:t>
      </w:r>
      <w:r w:rsidRPr="00386319">
        <w:rPr>
          <w:rFonts w:ascii="Comic Sans MS" w:hAnsi="Comic Sans MS"/>
        </w:rPr>
        <w:t xml:space="preserve">bove the surface of </w:t>
      </w:r>
      <w:r>
        <w:rPr>
          <w:rFonts w:ascii="Comic Sans MS" w:hAnsi="Comic Sans MS"/>
        </w:rPr>
        <w:t>the</w:t>
      </w:r>
      <w:r w:rsidRPr="00386319">
        <w:rPr>
          <w:rFonts w:ascii="Comic Sans MS" w:hAnsi="Comic Sans MS"/>
        </w:rPr>
        <w:t xml:space="preserve"> water?  </w:t>
      </w:r>
    </w:p>
    <w:p w:rsidR="001421E7" w:rsidRDefault="001421E7" w:rsidP="001421E7">
      <w:pPr>
        <w:numPr>
          <w:ilvl w:val="0"/>
          <w:numId w:val="9"/>
        </w:num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How would the</w:t>
      </w:r>
      <w:r w:rsidRPr="00386319">
        <w:rPr>
          <w:rFonts w:ascii="Comic Sans MS" w:hAnsi="Comic Sans MS"/>
        </w:rPr>
        <w:t xml:space="preserve"> volume of the displaced water</w:t>
      </w:r>
      <w:r>
        <w:rPr>
          <w:rFonts w:ascii="Comic Sans MS" w:hAnsi="Comic Sans MS"/>
        </w:rPr>
        <w:t xml:space="preserve"> compare</w:t>
      </w:r>
      <w:r w:rsidRPr="00386319">
        <w:rPr>
          <w:rFonts w:ascii="Comic Sans MS" w:hAnsi="Comic Sans MS"/>
        </w:rPr>
        <w:t xml:space="preserve"> to the</w:t>
      </w:r>
      <w:r>
        <w:rPr>
          <w:rFonts w:ascii="Comic Sans MS" w:hAnsi="Comic Sans MS"/>
        </w:rPr>
        <w:t xml:space="preserve"> volume of the entire egg?</w:t>
      </w:r>
      <w:r w:rsidRPr="00386319">
        <w:rPr>
          <w:rFonts w:ascii="Comic Sans MS" w:hAnsi="Comic Sans MS"/>
        </w:rPr>
        <w:t xml:space="preserve">  </w:t>
      </w:r>
    </w:p>
    <w:p w:rsidR="001421E7" w:rsidRDefault="001421E7" w:rsidP="001421E7">
      <w:pPr>
        <w:spacing w:after="120" w:line="240" w:lineRule="auto"/>
        <w:rPr>
          <w:rFonts w:ascii="Comic Sans MS" w:hAnsi="Comic Sans MS"/>
        </w:rPr>
      </w:pPr>
    </w:p>
    <w:p w:rsidR="001421E7" w:rsidRPr="00386319" w:rsidRDefault="001421E7" w:rsidP="001421E7">
      <w:pPr>
        <w:spacing w:after="120" w:line="240" w:lineRule="auto"/>
        <w:rPr>
          <w:rFonts w:ascii="Comic Sans MS" w:hAnsi="Comic Sans MS"/>
        </w:rPr>
      </w:pPr>
    </w:p>
    <w:p w:rsidR="001421E7" w:rsidRDefault="001421E7" w:rsidP="001421E7">
      <w:pPr>
        <w:numPr>
          <w:ilvl w:val="0"/>
          <w:numId w:val="9"/>
        </w:num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would </w:t>
      </w:r>
      <w:r w:rsidRPr="00386319">
        <w:rPr>
          <w:rFonts w:ascii="Comic Sans MS" w:hAnsi="Comic Sans MS"/>
        </w:rPr>
        <w:t xml:space="preserve">the density of this water </w:t>
      </w:r>
      <w:r>
        <w:rPr>
          <w:rFonts w:ascii="Comic Sans MS" w:hAnsi="Comic Sans MS"/>
        </w:rPr>
        <w:t xml:space="preserve">compare </w:t>
      </w:r>
      <w:r w:rsidRPr="00386319">
        <w:rPr>
          <w:rFonts w:ascii="Comic Sans MS" w:hAnsi="Comic Sans MS"/>
        </w:rPr>
        <w:t>to the density of th</w:t>
      </w:r>
      <w:r>
        <w:rPr>
          <w:rFonts w:ascii="Comic Sans MS" w:hAnsi="Comic Sans MS"/>
        </w:rPr>
        <w:t>e egg?</w:t>
      </w:r>
    </w:p>
    <w:p w:rsidR="001421E7" w:rsidRDefault="001421E7" w:rsidP="001421E7">
      <w:pPr>
        <w:spacing w:after="120"/>
        <w:ind w:left="1260"/>
        <w:rPr>
          <w:rFonts w:ascii="Comic Sans MS" w:hAnsi="Comic Sans MS"/>
        </w:rPr>
      </w:pPr>
    </w:p>
    <w:p w:rsidR="001421E7" w:rsidRDefault="001421E7" w:rsidP="001421E7">
      <w:pPr>
        <w:spacing w:after="120"/>
        <w:ind w:left="1260"/>
        <w:rPr>
          <w:rFonts w:ascii="Comic Sans MS" w:hAnsi="Comic Sans MS"/>
        </w:rPr>
      </w:pPr>
    </w:p>
    <w:p w:rsidR="001421E7" w:rsidRDefault="001421E7" w:rsidP="001421E7">
      <w:pPr>
        <w:spacing w:after="120"/>
        <w:ind w:left="1260"/>
        <w:rPr>
          <w:rFonts w:ascii="Comic Sans MS" w:hAnsi="Comic Sans MS"/>
        </w:rPr>
      </w:pPr>
    </w:p>
    <w:p w:rsidR="001421E7" w:rsidRPr="00386319" w:rsidRDefault="001421E7" w:rsidP="001421E7">
      <w:pPr>
        <w:spacing w:after="120"/>
        <w:ind w:left="1260"/>
        <w:rPr>
          <w:rFonts w:ascii="Comic Sans MS" w:hAnsi="Comic Sans MS"/>
        </w:rPr>
      </w:pPr>
    </w:p>
    <w:p w:rsidR="001421E7" w:rsidRDefault="001421E7" w:rsidP="001421E7">
      <w:pPr>
        <w:numPr>
          <w:ilvl w:val="0"/>
          <w:numId w:val="8"/>
        </w:num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Apply your plan from</w:t>
      </w:r>
      <w:r w:rsidRPr="00386319">
        <w:rPr>
          <w:rFonts w:ascii="Comic Sans MS" w:hAnsi="Comic Sans MS"/>
        </w:rPr>
        <w:t xml:space="preserve"> above to get half the egg to float. </w:t>
      </w:r>
    </w:p>
    <w:p w:rsidR="001421E7" w:rsidRDefault="001421E7" w:rsidP="001421E7">
      <w:pPr>
        <w:spacing w:after="120"/>
        <w:rPr>
          <w:rFonts w:ascii="Comic Sans MS" w:hAnsi="Comic Sans MS"/>
        </w:rPr>
      </w:pPr>
    </w:p>
    <w:p w:rsidR="003B3865" w:rsidRDefault="003B386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Mass and Weight</w:t>
      </w:r>
    </w:p>
    <w:p w:rsidR="00626CDB" w:rsidRPr="00626CDB" w:rsidRDefault="00626CDB">
      <w:r w:rsidRPr="00626CDB">
        <w:rPr>
          <w:b/>
          <w:i/>
        </w:rPr>
        <w:t>Mass:</w:t>
      </w:r>
      <w:r w:rsidRPr="00626CDB">
        <w:t xml:space="preserve"> </w:t>
      </w:r>
      <w:r>
        <w:t xml:space="preserve">A property of an object. </w:t>
      </w:r>
      <w:proofErr w:type="gramStart"/>
      <w:r>
        <w:t>A m</w:t>
      </w:r>
      <w:r w:rsidRPr="00626CDB">
        <w:t>easure of the amount of “stuff” or matter contained in an object</w:t>
      </w:r>
      <w:r>
        <w:t>.</w:t>
      </w:r>
      <w:proofErr w:type="gramEnd"/>
      <w:r w:rsidR="00D744CD">
        <w:t xml:space="preserve"> Measured in slugs (English) or grams (metric)</w:t>
      </w:r>
    </w:p>
    <w:p w:rsidR="00626CDB" w:rsidRPr="00626CDB" w:rsidRDefault="00626CDB">
      <w:r w:rsidRPr="00626CDB">
        <w:rPr>
          <w:b/>
          <w:i/>
        </w:rPr>
        <w:t>Weight:</w:t>
      </w:r>
      <w:r>
        <w:t xml:space="preserve">  The force due to gravity on an object.  The force with which an object is pulled to Earths’</w:t>
      </w:r>
      <w:r w:rsidRPr="00626CDB">
        <w:t xml:space="preserve"> (or other planet</w:t>
      </w:r>
      <w:r>
        <w:t>/moon</w:t>
      </w:r>
      <w:r w:rsidRPr="00626CDB">
        <w:t>) surface.</w:t>
      </w:r>
      <w:r w:rsidR="00D744CD">
        <w:t xml:space="preserve"> </w:t>
      </w:r>
      <w:proofErr w:type="gramStart"/>
      <w:r w:rsidR="00D744CD">
        <w:t xml:space="preserve">Measured in pounds (English) or </w:t>
      </w:r>
      <w:proofErr w:type="spellStart"/>
      <w:r w:rsidR="00D744CD">
        <w:t>Newtons</w:t>
      </w:r>
      <w:proofErr w:type="spellEnd"/>
      <w:r w:rsidR="00D744CD">
        <w:t xml:space="preserve"> (metric).</w:t>
      </w:r>
      <w:proofErr w:type="gramEnd"/>
    </w:p>
    <w:p w:rsidR="003B3865" w:rsidRPr="003B3865" w:rsidRDefault="003B3865" w:rsidP="00626CDB">
      <w:pPr>
        <w:pStyle w:val="ListParagraph"/>
        <w:numPr>
          <w:ilvl w:val="0"/>
          <w:numId w:val="3"/>
        </w:numPr>
      </w:pPr>
      <w:r w:rsidRPr="003B3865">
        <w:t>Prediction: List all the devices that you have used to weigh something.</w:t>
      </w:r>
    </w:p>
    <w:p w:rsidR="003B3865" w:rsidRDefault="003B3865">
      <w:pPr>
        <w:rPr>
          <w:b/>
          <w:sz w:val="28"/>
          <w:szCs w:val="28"/>
        </w:rPr>
      </w:pPr>
    </w:p>
    <w:p w:rsidR="00C414E6" w:rsidRDefault="00904EE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222885</wp:posOffset>
            </wp:positionV>
            <wp:extent cx="1692275" cy="1200150"/>
            <wp:effectExtent l="19050" t="0" r="3175" b="0"/>
            <wp:wrapSquare wrapText="bothSides"/>
            <wp:docPr id="2" name="Picture 1" descr="https://encrypted-tbn0.gstatic.com/images?q=tbn:ANd9GcQdOPl2kQ3aVUK6AMm2PD-eYFJuDb95724lZAPFK4Ap0gtyYB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s://encrypted-tbn0.gstatic.com/images?q=tbn:ANd9GcQdOPl2kQ3aVUK6AMm2PD-eYFJuDb95724lZAPFK4Ap0gtyYBSo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865" w:rsidRPr="0010342C" w:rsidRDefault="003B3865">
      <w:pPr>
        <w:rPr>
          <w:b/>
          <w:color w:val="000000" w:themeColor="text1"/>
        </w:rPr>
      </w:pPr>
    </w:p>
    <w:p w:rsidR="003B3865" w:rsidRPr="00BC6F38" w:rsidRDefault="0010342C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723265</wp:posOffset>
            </wp:positionV>
            <wp:extent cx="1352550" cy="2095500"/>
            <wp:effectExtent l="19050" t="0" r="0" b="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095" r="9548" b="13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865" w:rsidRPr="0010342C">
        <w:rPr>
          <w:color w:val="000000" w:themeColor="text1"/>
        </w:rPr>
        <w:t>A scale is a</w:t>
      </w:r>
      <w:r>
        <w:rPr>
          <w:color w:val="000000" w:themeColor="text1"/>
        </w:rPr>
        <w:t>n</w:t>
      </w:r>
      <w:r w:rsidR="003B3865" w:rsidRPr="0010342C">
        <w:rPr>
          <w:color w:val="000000" w:themeColor="text1"/>
        </w:rPr>
        <w:t xml:space="preserve"> instrument for measuring weight</w:t>
      </w:r>
      <w:r>
        <w:rPr>
          <w:color w:val="000000" w:themeColor="text1"/>
        </w:rPr>
        <w:t>.</w:t>
      </w:r>
      <w:r w:rsidR="003B3865" w:rsidRPr="0010342C">
        <w:rPr>
          <w:color w:val="000000" w:themeColor="text1"/>
        </w:rPr>
        <w:t xml:space="preserve"> The two main types of scales are spring scales and balance scales. The spring scale is what someone might typically have in a home bathroom. You step on the scale and a spring inside moves a distance that measures the weight. On this type you see an indicator prong that will land on the number of the weight. A spring scale is also used in weight measurements in grocery stores.</w:t>
      </w:r>
      <w:r w:rsidR="003B3865" w:rsidRPr="0010342C">
        <w:rPr>
          <w:color w:val="000000" w:themeColor="text1"/>
        </w:rPr>
        <w:br/>
      </w:r>
      <w:r w:rsidR="003B3865" w:rsidRPr="00BC6F38">
        <w:rPr>
          <w:color w:val="000000" w:themeColor="text1"/>
        </w:rPr>
        <w:br/>
      </w:r>
      <w:r w:rsidR="00BC6F38" w:rsidRPr="00626CDB">
        <w:rPr>
          <w:b/>
          <w:color w:val="000000" w:themeColor="text1"/>
        </w:rPr>
        <w:t xml:space="preserve">Go to </w:t>
      </w:r>
      <w:r w:rsidR="00BC6F38" w:rsidRPr="00626CDB">
        <w:rPr>
          <w:b/>
          <w:i/>
          <w:color w:val="000000" w:themeColor="text1"/>
        </w:rPr>
        <w:t>Springs and Masses</w:t>
      </w:r>
      <w:r w:rsidR="00BC6F38" w:rsidRPr="00626CDB">
        <w:rPr>
          <w:b/>
          <w:color w:val="000000" w:themeColor="text1"/>
        </w:rPr>
        <w:t xml:space="preserve"> simulation on the PhET site</w:t>
      </w:r>
      <w:r w:rsidR="00C414E6">
        <w:rPr>
          <w:b/>
          <w:color w:val="000000" w:themeColor="text1"/>
        </w:rPr>
        <w:t xml:space="preserve"> and play around with the sim, trying all the features.</w:t>
      </w:r>
    </w:p>
    <w:p w:rsidR="00C414E6" w:rsidRDefault="00C414E6" w:rsidP="00C414E6">
      <w:pPr>
        <w:pStyle w:val="ListParagraph"/>
        <w:ind w:left="360"/>
        <w:rPr>
          <w:color w:val="000000" w:themeColor="text1"/>
        </w:rPr>
      </w:pPr>
    </w:p>
    <w:p w:rsidR="00BC6F38" w:rsidRDefault="00BC6F38" w:rsidP="00626CD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C6F38">
        <w:rPr>
          <w:color w:val="000000" w:themeColor="text1"/>
        </w:rPr>
        <w:lastRenderedPageBreak/>
        <w:t>Explain what happens to Spring 1 if you</w:t>
      </w:r>
      <w:r w:rsidR="00626CDB">
        <w:rPr>
          <w:color w:val="000000" w:themeColor="text1"/>
        </w:rPr>
        <w:t xml:space="preserve"> gently</w:t>
      </w:r>
      <w:r w:rsidRPr="00BC6F38">
        <w:rPr>
          <w:color w:val="000000" w:themeColor="text1"/>
        </w:rPr>
        <w:t xml:space="preserve"> hang the smallest mass (50 grams) from the spring</w:t>
      </w:r>
      <w:r w:rsidR="00626CDB">
        <w:rPr>
          <w:color w:val="000000" w:themeColor="text1"/>
        </w:rPr>
        <w:t xml:space="preserve"> and let it settle to rest</w:t>
      </w:r>
      <w:r w:rsidRPr="00BC6F38">
        <w:rPr>
          <w:color w:val="000000" w:themeColor="text1"/>
        </w:rPr>
        <w:t>.</w:t>
      </w:r>
      <w:r w:rsidR="00626CDB">
        <w:rPr>
          <w:color w:val="000000" w:themeColor="text1"/>
        </w:rPr>
        <w:t xml:space="preserve"> Specifically, </w:t>
      </w:r>
      <w:r w:rsidR="00C414E6">
        <w:rPr>
          <w:color w:val="000000" w:themeColor="text1"/>
        </w:rPr>
        <w:t xml:space="preserve">where </w:t>
      </w:r>
      <w:r w:rsidR="00626CDB">
        <w:rPr>
          <w:color w:val="000000" w:themeColor="text1"/>
        </w:rPr>
        <w:t>does</w:t>
      </w:r>
      <w:r w:rsidR="00D744CD">
        <w:rPr>
          <w:color w:val="000000" w:themeColor="text1"/>
        </w:rPr>
        <w:t xml:space="preserve"> it</w:t>
      </w:r>
      <w:r w:rsidR="00626CDB">
        <w:rPr>
          <w:color w:val="000000" w:themeColor="text1"/>
        </w:rPr>
        <w:t xml:space="preserve"> hang</w:t>
      </w:r>
      <w:r w:rsidR="00D744CD">
        <w:rPr>
          <w:color w:val="000000" w:themeColor="text1"/>
        </w:rPr>
        <w:t xml:space="preserve"> with the mass</w:t>
      </w:r>
      <w:r w:rsidR="00C414E6">
        <w:rPr>
          <w:color w:val="000000" w:themeColor="text1"/>
        </w:rPr>
        <w:t xml:space="preserve"> compared to without the mass</w:t>
      </w:r>
      <w:r w:rsidR="00626CDB">
        <w:rPr>
          <w:color w:val="000000" w:themeColor="text1"/>
        </w:rPr>
        <w:t>?</w:t>
      </w:r>
    </w:p>
    <w:p w:rsidR="00BC6F38" w:rsidRDefault="00BC6F38" w:rsidP="00626CDB">
      <w:pPr>
        <w:pStyle w:val="ListParagraph"/>
        <w:ind w:left="360"/>
        <w:rPr>
          <w:color w:val="000000" w:themeColor="text1"/>
        </w:rPr>
      </w:pPr>
    </w:p>
    <w:p w:rsidR="00626CDB" w:rsidRDefault="00626CDB" w:rsidP="00626CDB">
      <w:pPr>
        <w:pStyle w:val="ListParagraph"/>
        <w:ind w:left="360"/>
        <w:rPr>
          <w:color w:val="000000" w:themeColor="text1"/>
        </w:rPr>
      </w:pPr>
    </w:p>
    <w:p w:rsidR="00626CDB" w:rsidRDefault="00626CDB" w:rsidP="00626CDB">
      <w:pPr>
        <w:pStyle w:val="ListParagraph"/>
        <w:ind w:left="360"/>
        <w:rPr>
          <w:color w:val="000000" w:themeColor="text1"/>
        </w:rPr>
      </w:pPr>
    </w:p>
    <w:p w:rsidR="00C414E6" w:rsidRPr="00BC6F38" w:rsidRDefault="00C414E6" w:rsidP="00626CDB">
      <w:pPr>
        <w:pStyle w:val="ListParagraph"/>
        <w:ind w:left="360"/>
        <w:rPr>
          <w:color w:val="000000" w:themeColor="text1"/>
        </w:rPr>
      </w:pPr>
    </w:p>
    <w:p w:rsidR="00BC6F38" w:rsidRDefault="00BC6F38" w:rsidP="00626CD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C6F38">
        <w:rPr>
          <w:color w:val="000000" w:themeColor="text1"/>
        </w:rPr>
        <w:t>Explain what happens to Spring 1 if you hang the largest mass (250 grams) from the spring.</w:t>
      </w:r>
      <w:r w:rsidR="00626CDB">
        <w:rPr>
          <w:color w:val="000000" w:themeColor="text1"/>
        </w:rPr>
        <w:t xml:space="preserve"> </w:t>
      </w:r>
      <w:r w:rsidR="00C414E6">
        <w:rPr>
          <w:color w:val="000000" w:themeColor="text1"/>
        </w:rPr>
        <w:t>Where</w:t>
      </w:r>
      <w:r w:rsidR="00626CDB">
        <w:rPr>
          <w:color w:val="000000" w:themeColor="text1"/>
        </w:rPr>
        <w:t xml:space="preserve"> does it hang compared to the 50 gram mass?</w:t>
      </w:r>
    </w:p>
    <w:p w:rsidR="00626CDB" w:rsidRDefault="00626CDB" w:rsidP="00626CDB">
      <w:pPr>
        <w:pStyle w:val="ListParagraph"/>
        <w:ind w:left="360"/>
        <w:rPr>
          <w:color w:val="000000" w:themeColor="text1"/>
        </w:rPr>
      </w:pPr>
    </w:p>
    <w:p w:rsidR="00C414E6" w:rsidRDefault="00C414E6" w:rsidP="00626CDB">
      <w:pPr>
        <w:pStyle w:val="ListParagraph"/>
        <w:ind w:left="360"/>
        <w:rPr>
          <w:color w:val="000000" w:themeColor="text1"/>
        </w:rPr>
      </w:pPr>
    </w:p>
    <w:p w:rsidR="00C414E6" w:rsidRDefault="00C414E6" w:rsidP="00626CDB">
      <w:pPr>
        <w:pStyle w:val="ListParagraph"/>
        <w:ind w:left="360"/>
        <w:rPr>
          <w:color w:val="000000" w:themeColor="text1"/>
        </w:rPr>
      </w:pPr>
    </w:p>
    <w:p w:rsidR="00C414E6" w:rsidRDefault="00C414E6" w:rsidP="00626CDB">
      <w:pPr>
        <w:pStyle w:val="ListParagraph"/>
        <w:ind w:left="360"/>
        <w:rPr>
          <w:color w:val="000000" w:themeColor="text1"/>
        </w:rPr>
      </w:pPr>
    </w:p>
    <w:p w:rsidR="00C414E6" w:rsidRPr="00BC6F38" w:rsidRDefault="00C414E6" w:rsidP="00626CDB">
      <w:pPr>
        <w:pStyle w:val="ListParagraph"/>
        <w:ind w:left="360"/>
        <w:rPr>
          <w:color w:val="000000" w:themeColor="text1"/>
        </w:rPr>
      </w:pPr>
    </w:p>
    <w:p w:rsidR="0010342C" w:rsidRPr="00BC6F38" w:rsidRDefault="00BC6F38">
      <w:pPr>
        <w:rPr>
          <w:color w:val="000000" w:themeColor="text1"/>
        </w:rPr>
      </w:pPr>
      <w:r>
        <w:rPr>
          <w:color w:val="000000" w:themeColor="text1"/>
        </w:rPr>
        <w:t>The scale in the fruit section works by the same principle.  A spring stretches and it pulls the needle around the dial depending on how much it stretches.</w:t>
      </w:r>
    </w:p>
    <w:p w:rsidR="0010342C" w:rsidRDefault="0010342C">
      <w:pPr>
        <w:rPr>
          <w:sz w:val="28"/>
          <w:szCs w:val="28"/>
        </w:rPr>
      </w:pPr>
    </w:p>
    <w:p w:rsidR="00626CDB" w:rsidRDefault="00626CDB">
      <w:pPr>
        <w:rPr>
          <w:sz w:val="28"/>
          <w:szCs w:val="28"/>
        </w:rPr>
      </w:pPr>
    </w:p>
    <w:p w:rsidR="00626CDB" w:rsidRPr="00BC6F38" w:rsidRDefault="00626CDB">
      <w:pPr>
        <w:rPr>
          <w:sz w:val="28"/>
          <w:szCs w:val="28"/>
        </w:rPr>
      </w:pPr>
    </w:p>
    <w:p w:rsidR="0010342C" w:rsidRDefault="00BC6F38">
      <w:r w:rsidRPr="00BC6F3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-123825</wp:posOffset>
            </wp:positionV>
            <wp:extent cx="1495425" cy="1800225"/>
            <wp:effectExtent l="19050" t="0" r="9525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000" t="4000" r="14000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38">
        <w:t>A table top fruit scale works similarly</w:t>
      </w:r>
      <w:r>
        <w:t>.</w:t>
      </w:r>
    </w:p>
    <w:p w:rsidR="00BC6F38" w:rsidRDefault="00BC6F38">
      <w:r>
        <w:t>The difference is instead of stretching a spring by pulling it down, this type of scale compresses (or squishes) a spring that you cannot see.</w:t>
      </w:r>
    </w:p>
    <w:p w:rsidR="00BC6F38" w:rsidRDefault="00BC6F38">
      <w:r>
        <w:t xml:space="preserve">A bathroom scale also has a spring inside (a very stiff spring) to measure your weight.  </w:t>
      </w:r>
    </w:p>
    <w:p w:rsidR="00BC6F38" w:rsidRDefault="00BC6F38"/>
    <w:p w:rsidR="00BC6F38" w:rsidRDefault="00BC6F38"/>
    <w:p w:rsidR="00BC6F38" w:rsidRDefault="00BC6F38" w:rsidP="00626CDB">
      <w:pPr>
        <w:pStyle w:val="ListParagraph"/>
        <w:numPr>
          <w:ilvl w:val="0"/>
          <w:numId w:val="3"/>
        </w:numPr>
      </w:pPr>
      <w:r>
        <w:t>On</w:t>
      </w:r>
      <w:r w:rsidRPr="00626CDB">
        <w:rPr>
          <w:i/>
        </w:rPr>
        <w:t xml:space="preserve"> Springs and Masses</w:t>
      </w:r>
      <w:r>
        <w:t xml:space="preserve"> investigate what happens to the</w:t>
      </w:r>
      <w:r w:rsidR="00C414E6">
        <w:t xml:space="preserve"> rest position of the</w:t>
      </w:r>
      <w:r>
        <w:t xml:space="preserve"> 100g mass on a spring if you change from the Earth, to the Moon.</w:t>
      </w:r>
    </w:p>
    <w:p w:rsidR="00BC6F38" w:rsidRDefault="00BC6F38" w:rsidP="00626CDB"/>
    <w:p w:rsidR="00626CDB" w:rsidRDefault="00626CDB" w:rsidP="00626CDB"/>
    <w:p w:rsidR="00BC6F38" w:rsidRDefault="00BC6F38" w:rsidP="00626CDB">
      <w:pPr>
        <w:pStyle w:val="ListParagraph"/>
        <w:numPr>
          <w:ilvl w:val="0"/>
          <w:numId w:val="3"/>
        </w:numPr>
      </w:pPr>
      <w:r>
        <w:t>How about from Earth to Jupiter?</w:t>
      </w:r>
    </w:p>
    <w:p w:rsidR="007918B6" w:rsidRDefault="007918B6"/>
    <w:p w:rsidR="007918B6" w:rsidRPr="00C414E6" w:rsidRDefault="007918B6" w:rsidP="007918B6">
      <w:pPr>
        <w:pStyle w:val="ListParagraph"/>
        <w:numPr>
          <w:ilvl w:val="0"/>
          <w:numId w:val="3"/>
        </w:numPr>
        <w:rPr>
          <w:i/>
        </w:rPr>
      </w:pPr>
      <w:r>
        <w:lastRenderedPageBreak/>
        <w:t xml:space="preserve">Are these spring type scales measuring </w:t>
      </w:r>
      <w:r w:rsidRPr="007918B6">
        <w:rPr>
          <w:i/>
        </w:rPr>
        <w:t>weight</w:t>
      </w:r>
      <w:r>
        <w:t xml:space="preserve"> or </w:t>
      </w:r>
      <w:r w:rsidRPr="007918B6">
        <w:rPr>
          <w:i/>
        </w:rPr>
        <w:t xml:space="preserve">mass?  </w:t>
      </w:r>
      <w:r w:rsidRPr="007918B6">
        <w:t>Explain why.</w:t>
      </w:r>
    </w:p>
    <w:p w:rsidR="00C414E6" w:rsidRDefault="00C414E6" w:rsidP="00C414E6">
      <w:pPr>
        <w:rPr>
          <w:i/>
        </w:rPr>
      </w:pPr>
    </w:p>
    <w:p w:rsidR="00C414E6" w:rsidRDefault="00C414E6" w:rsidP="00C414E6">
      <w:pPr>
        <w:rPr>
          <w:i/>
        </w:rPr>
      </w:pPr>
    </w:p>
    <w:p w:rsidR="00C414E6" w:rsidRDefault="00C414E6" w:rsidP="00C414E6">
      <w:pPr>
        <w:rPr>
          <w:i/>
        </w:rPr>
      </w:pPr>
    </w:p>
    <w:p w:rsidR="00C414E6" w:rsidRDefault="00C414E6" w:rsidP="00C414E6">
      <w:pPr>
        <w:rPr>
          <w:i/>
        </w:rPr>
      </w:pPr>
    </w:p>
    <w:p w:rsidR="00C414E6" w:rsidRPr="00C414E6" w:rsidRDefault="00C414E6" w:rsidP="00C414E6">
      <w:pPr>
        <w:rPr>
          <w:i/>
        </w:rPr>
      </w:pPr>
    </w:p>
    <w:p w:rsidR="00626CDB" w:rsidRPr="00BC6F38" w:rsidRDefault="00626CDB" w:rsidP="00C414E6">
      <w:pPr>
        <w:jc w:val="center"/>
      </w:pPr>
      <w:r>
        <w:rPr>
          <w:noProof/>
        </w:rPr>
        <w:drawing>
          <wp:inline distT="0" distB="0" distL="0" distR="0">
            <wp:extent cx="3757295" cy="3933825"/>
            <wp:effectExtent l="114300" t="0" r="90805" b="0"/>
            <wp:docPr id="6" name="Picture 4" descr="C:\Users\Wendy\Documents\Scanned Documents\Image (75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Wendy\Documents\Scanned Documents\Image (752)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 l="38423" r="28393" b="774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57295" cy="393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42C" w:rsidRDefault="00626CDB" w:rsidP="007918B6">
      <w:pPr>
        <w:pStyle w:val="ListParagraph"/>
        <w:numPr>
          <w:ilvl w:val="0"/>
          <w:numId w:val="3"/>
        </w:numPr>
      </w:pPr>
      <w:r>
        <w:t>W</w:t>
      </w:r>
      <w:r w:rsidR="0010342C" w:rsidRPr="0010342C">
        <w:t>ould th</w:t>
      </w:r>
      <w:r>
        <w:t>e</w:t>
      </w:r>
      <w:r w:rsidR="0010342C" w:rsidRPr="0010342C">
        <w:t>s</w:t>
      </w:r>
      <w:r>
        <w:t>e spring</w:t>
      </w:r>
      <w:r w:rsidR="0010342C" w:rsidRPr="0010342C">
        <w:t xml:space="preserve"> type scale</w:t>
      </w:r>
      <w:r>
        <w:t>s</w:t>
      </w:r>
      <w:r w:rsidR="0010342C" w:rsidRPr="0010342C">
        <w:t xml:space="preserve"> measure weight or mass correctly on the moon </w:t>
      </w:r>
      <w:r>
        <w:t>if it is working properly on</w:t>
      </w:r>
      <w:r w:rsidR="0010342C" w:rsidRPr="0010342C">
        <w:t xml:space="preserve"> earth?</w:t>
      </w:r>
    </w:p>
    <w:p w:rsidR="007918B6" w:rsidRDefault="007918B6" w:rsidP="007918B6"/>
    <w:p w:rsidR="007918B6" w:rsidRDefault="007918B6" w:rsidP="007918B6"/>
    <w:p w:rsidR="00C414E6" w:rsidRDefault="00C414E6" w:rsidP="007918B6"/>
    <w:p w:rsidR="007918B6" w:rsidRDefault="007918B6" w:rsidP="007918B6"/>
    <w:p w:rsidR="007918B6" w:rsidRDefault="00ED7868" w:rsidP="007918B6">
      <w:pPr>
        <w:rPr>
          <w:b/>
          <w:i/>
          <w:noProof/>
        </w:rPr>
      </w:pPr>
      <w:r>
        <w:rPr>
          <w:b/>
          <w:i/>
          <w:noProof/>
        </w:rPr>
        <w:pict>
          <v:shape id="_x0000_s1026" type="#_x0000_t12" style="position:absolute;margin-left:-15.25pt;margin-top:-.7pt;width:11.05pt;height:12.45pt;z-index:251663360"/>
        </w:pict>
      </w:r>
      <w:r w:rsidR="007918B6">
        <w:rPr>
          <w:b/>
          <w:i/>
          <w:noProof/>
        </w:rPr>
        <w:t>Check your conlcusion for the last two questions above with your instructor</w:t>
      </w:r>
    </w:p>
    <w:p w:rsidR="007918B6" w:rsidRDefault="00C414E6" w:rsidP="007918B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104775</wp:posOffset>
            </wp:positionV>
            <wp:extent cx="1731645" cy="1362075"/>
            <wp:effectExtent l="19050" t="0" r="1905" b="0"/>
            <wp:wrapSquare wrapText="bothSides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8B6">
        <w:t>A balance compares one object to another.  If they are the same mass/weight then the balance will be balanced.  If not, the heavier object’s pan will be lower than the lighter side.</w:t>
      </w:r>
      <w:r w:rsidR="007918B6" w:rsidRPr="007918B6">
        <w:rPr>
          <w:noProof/>
        </w:rPr>
        <w:t xml:space="preserve"> </w:t>
      </w:r>
    </w:p>
    <w:p w:rsidR="007918B6" w:rsidRDefault="007918B6" w:rsidP="007918B6">
      <w:r>
        <w:t>8.  Use the balance to determine the mass of your cell phone.</w:t>
      </w:r>
    </w:p>
    <w:p w:rsidR="007918B6" w:rsidRDefault="007918B6" w:rsidP="007918B6"/>
    <w:p w:rsidR="007918B6" w:rsidRDefault="007918B6" w:rsidP="007918B6"/>
    <w:p w:rsidR="007918B6" w:rsidRDefault="007918B6" w:rsidP="007918B6"/>
    <w:p w:rsidR="00C414E6" w:rsidRDefault="007918B6" w:rsidP="007918B6">
      <w:r>
        <w:t xml:space="preserve">9.  </w:t>
      </w:r>
      <w:r w:rsidR="00C414E6">
        <w:t>Now use the</w:t>
      </w:r>
      <w:r w:rsidR="00ED7868">
        <w:t xml:space="preserve"> electronic</w:t>
      </w:r>
      <w:bookmarkStart w:id="0" w:name="_GoBack"/>
      <w:bookmarkEnd w:id="0"/>
      <w:r w:rsidR="00C414E6">
        <w:t xml:space="preserve"> scale to measure your cell phone.</w:t>
      </w:r>
    </w:p>
    <w:p w:rsidR="00C414E6" w:rsidRDefault="00C414E6" w:rsidP="007918B6"/>
    <w:p w:rsidR="00C414E6" w:rsidRDefault="00C414E6" w:rsidP="007918B6"/>
    <w:p w:rsidR="00C414E6" w:rsidRDefault="00C414E6" w:rsidP="007918B6"/>
    <w:p w:rsidR="007918B6" w:rsidRDefault="00C414E6" w:rsidP="007918B6">
      <w:r>
        <w:t xml:space="preserve">10. </w:t>
      </w:r>
      <w:r w:rsidR="007918B6">
        <w:t>If you took this balance</w:t>
      </w:r>
      <w:r>
        <w:t xml:space="preserve"> and scale</w:t>
      </w:r>
      <w:r w:rsidR="007918B6">
        <w:t xml:space="preserve"> to the moon and measured your cell phone.  </w:t>
      </w:r>
      <w:r>
        <w:t xml:space="preserve">Will </w:t>
      </w:r>
      <w:r w:rsidR="007918B6">
        <w:t>you get the same value</w:t>
      </w:r>
      <w:r>
        <w:t xml:space="preserve"> with each of these devices as you did in lab today</w:t>
      </w:r>
      <w:r w:rsidR="007918B6">
        <w:t>? Why do you say this?</w:t>
      </w:r>
    </w:p>
    <w:p w:rsidR="007918B6" w:rsidRDefault="007918B6" w:rsidP="007918B6"/>
    <w:p w:rsidR="007918B6" w:rsidRDefault="007918B6" w:rsidP="007918B6"/>
    <w:p w:rsidR="00C414E6" w:rsidRDefault="00C414E6" w:rsidP="007918B6"/>
    <w:p w:rsidR="00C414E6" w:rsidRDefault="00C414E6" w:rsidP="007918B6"/>
    <w:p w:rsidR="007918B6" w:rsidRDefault="007918B6" w:rsidP="007918B6"/>
    <w:p w:rsidR="007918B6" w:rsidRDefault="00ED7868" w:rsidP="007918B6">
      <w:pPr>
        <w:rPr>
          <w:b/>
          <w:i/>
          <w:noProof/>
        </w:rPr>
      </w:pPr>
      <w:r>
        <w:rPr>
          <w:b/>
          <w:i/>
          <w:noProof/>
        </w:rPr>
        <w:pict>
          <v:shape id="_x0000_s1027" type="#_x0000_t12" style="position:absolute;margin-left:-15.25pt;margin-top:-.7pt;width:11.05pt;height:12.45pt;z-index:251666432"/>
        </w:pict>
      </w:r>
      <w:r w:rsidR="007918B6">
        <w:rPr>
          <w:b/>
          <w:i/>
          <w:noProof/>
        </w:rPr>
        <w:t>Check your conlcusion with your instructor</w:t>
      </w:r>
    </w:p>
    <w:p w:rsidR="007918B6" w:rsidRPr="0010342C" w:rsidRDefault="007918B6" w:rsidP="007918B6"/>
    <w:sectPr w:rsidR="007918B6" w:rsidRPr="0010342C" w:rsidSect="00C3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4078"/>
    <w:multiLevelType w:val="hybridMultilevel"/>
    <w:tmpl w:val="127684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0519C"/>
    <w:multiLevelType w:val="hybridMultilevel"/>
    <w:tmpl w:val="1ABC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791E"/>
    <w:multiLevelType w:val="hybridMultilevel"/>
    <w:tmpl w:val="6F462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E1F3F"/>
    <w:multiLevelType w:val="hybridMultilevel"/>
    <w:tmpl w:val="CC742390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616112"/>
    <w:multiLevelType w:val="hybridMultilevel"/>
    <w:tmpl w:val="42EE00D2"/>
    <w:lvl w:ilvl="0" w:tplc="E01E78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30B61"/>
    <w:multiLevelType w:val="hybridMultilevel"/>
    <w:tmpl w:val="7FAA0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9010C"/>
    <w:multiLevelType w:val="hybridMultilevel"/>
    <w:tmpl w:val="EFFC3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3E1259"/>
    <w:multiLevelType w:val="hybridMultilevel"/>
    <w:tmpl w:val="201E7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66B0F"/>
    <w:multiLevelType w:val="hybridMultilevel"/>
    <w:tmpl w:val="44865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B75935"/>
    <w:multiLevelType w:val="hybridMultilevel"/>
    <w:tmpl w:val="04023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836B6"/>
    <w:multiLevelType w:val="hybridMultilevel"/>
    <w:tmpl w:val="556C85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5AC2"/>
    <w:rsid w:val="00060C83"/>
    <w:rsid w:val="000A42C0"/>
    <w:rsid w:val="000C1A28"/>
    <w:rsid w:val="00101BF7"/>
    <w:rsid w:val="0010342C"/>
    <w:rsid w:val="001421E7"/>
    <w:rsid w:val="002B1324"/>
    <w:rsid w:val="003B3865"/>
    <w:rsid w:val="00602690"/>
    <w:rsid w:val="00626CDB"/>
    <w:rsid w:val="007918B6"/>
    <w:rsid w:val="008644D0"/>
    <w:rsid w:val="00904EEE"/>
    <w:rsid w:val="00985AC2"/>
    <w:rsid w:val="00A1162A"/>
    <w:rsid w:val="00A25025"/>
    <w:rsid w:val="00A54EDA"/>
    <w:rsid w:val="00BC6F38"/>
    <w:rsid w:val="00C35566"/>
    <w:rsid w:val="00C414E6"/>
    <w:rsid w:val="00C849E0"/>
    <w:rsid w:val="00D25D1A"/>
    <w:rsid w:val="00D744CD"/>
    <w:rsid w:val="00ED24DD"/>
    <w:rsid w:val="00ED7868"/>
    <w:rsid w:val="00F25992"/>
    <w:rsid w:val="00F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66"/>
  </w:style>
  <w:style w:type="paragraph" w:styleId="Heading1">
    <w:name w:val="heading 1"/>
    <w:basedOn w:val="Normal"/>
    <w:next w:val="Normal"/>
    <w:link w:val="Heading1Char"/>
    <w:qFormat/>
    <w:rsid w:val="001421E7"/>
    <w:pPr>
      <w:keepNext/>
      <w:spacing w:after="0" w:line="240" w:lineRule="auto"/>
      <w:jc w:val="center"/>
      <w:outlineLvl w:val="0"/>
    </w:pPr>
    <w:rPr>
      <w:rFonts w:ascii="Comic Sans MS" w:eastAsia="SimSun" w:hAnsi="Comic Sans MS" w:cs="Times New Roman"/>
      <w:sz w:val="36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865"/>
    <w:rPr>
      <w:strike w:val="0"/>
      <w:dstrike w:val="0"/>
      <w:color w:val="007BC5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F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21E7"/>
    <w:rPr>
      <w:rFonts w:ascii="Comic Sans MS" w:eastAsia="SimSun" w:hAnsi="Comic Sans MS" w:cs="Times New Roman"/>
      <w:sz w:val="36"/>
      <w:szCs w:val="32"/>
      <w:lang w:eastAsia="zh-CN"/>
    </w:rPr>
  </w:style>
  <w:style w:type="paragraph" w:styleId="NoSpacing">
    <w:name w:val="No Spacing"/>
    <w:uiPriority w:val="1"/>
    <w:qFormat/>
    <w:rsid w:val="00C849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Adams</cp:lastModifiedBy>
  <cp:revision>13</cp:revision>
  <cp:lastPrinted>2016-02-07T17:11:00Z</cp:lastPrinted>
  <dcterms:created xsi:type="dcterms:W3CDTF">2014-09-27T21:54:00Z</dcterms:created>
  <dcterms:modified xsi:type="dcterms:W3CDTF">2016-02-07T17:18:00Z</dcterms:modified>
</cp:coreProperties>
</file>